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6A327" w14:textId="77777777" w:rsidR="00A75E0A" w:rsidRPr="006A2DF0" w:rsidRDefault="00A75E0A" w:rsidP="00A75E0A">
      <w:pPr>
        <w:keepNext/>
        <w:ind w:firstLine="0"/>
        <w:jc w:val="center"/>
        <w:outlineLvl w:val="0"/>
        <w:rPr>
          <w:b/>
          <w:bCs/>
          <w:caps/>
          <w:color w:val="000000"/>
          <w:kern w:val="28"/>
          <w:sz w:val="24"/>
        </w:rPr>
      </w:pPr>
      <w:r w:rsidRPr="006A2DF0">
        <w:rPr>
          <w:b/>
          <w:bCs/>
          <w:caps/>
          <w:color w:val="000000"/>
          <w:kern w:val="28"/>
          <w:sz w:val="24"/>
        </w:rPr>
        <w:t>ТЕХНИЧЕСКОЕ ЗАДАНИЕ</w:t>
      </w:r>
    </w:p>
    <w:p w14:paraId="6CFDF25F" w14:textId="049E0BB8" w:rsidR="00A75E0A" w:rsidRPr="006A2DF0" w:rsidRDefault="00A75E0A" w:rsidP="00A75E0A">
      <w:pPr>
        <w:ind w:firstLine="0"/>
        <w:jc w:val="center"/>
        <w:rPr>
          <w:b/>
          <w:color w:val="000000"/>
          <w:sz w:val="24"/>
        </w:rPr>
      </w:pPr>
      <w:r w:rsidRPr="006A2DF0">
        <w:rPr>
          <w:b/>
          <w:color w:val="000000"/>
          <w:sz w:val="24"/>
        </w:rPr>
        <w:t>н</w:t>
      </w:r>
      <w:r w:rsidR="00051089">
        <w:rPr>
          <w:b/>
          <w:color w:val="000000"/>
          <w:sz w:val="24"/>
        </w:rPr>
        <w:t>а оказание услуг по проведению</w:t>
      </w:r>
      <w:r w:rsidRPr="006A2DF0">
        <w:rPr>
          <w:b/>
          <w:color w:val="000000"/>
          <w:sz w:val="24"/>
        </w:rPr>
        <w:t xml:space="preserve"> об</w:t>
      </w:r>
      <w:r w:rsidR="00BA36C7">
        <w:rPr>
          <w:b/>
          <w:color w:val="000000"/>
          <w:sz w:val="24"/>
        </w:rPr>
        <w:t>разовательной программы</w:t>
      </w:r>
      <w:r w:rsidRPr="006A2DF0">
        <w:rPr>
          <w:b/>
          <w:color w:val="000000"/>
          <w:sz w:val="24"/>
        </w:rPr>
        <w:t xml:space="preserve"> (онлайн) </w:t>
      </w:r>
      <w:r w:rsidRPr="006A2DF0">
        <w:rPr>
          <w:b/>
          <w:color w:val="000000"/>
          <w:sz w:val="24"/>
        </w:rPr>
        <w:br/>
      </w:r>
      <w:r w:rsidR="00051089">
        <w:rPr>
          <w:b/>
          <w:color w:val="000000"/>
          <w:sz w:val="24"/>
        </w:rPr>
        <w:t xml:space="preserve">по </w:t>
      </w:r>
      <w:r w:rsidRPr="006A2DF0">
        <w:rPr>
          <w:b/>
          <w:color w:val="000000"/>
          <w:sz w:val="24"/>
        </w:rPr>
        <w:t xml:space="preserve">основам предпринимательской деятельности </w:t>
      </w:r>
      <w:r w:rsidRPr="006A2DF0">
        <w:rPr>
          <w:b/>
          <w:color w:val="000000"/>
          <w:sz w:val="24"/>
        </w:rPr>
        <w:br/>
        <w:t xml:space="preserve">для молодежи в возрасте 14 - 17 лет </w:t>
      </w:r>
    </w:p>
    <w:p w14:paraId="6548133B" w14:textId="77777777" w:rsidR="00A75E0A" w:rsidRPr="006A2DF0" w:rsidRDefault="00A75E0A" w:rsidP="00A75E0A">
      <w:pPr>
        <w:ind w:firstLine="0"/>
        <w:jc w:val="center"/>
        <w:rPr>
          <w:b/>
          <w:color w:val="000000"/>
          <w:sz w:val="24"/>
        </w:rPr>
      </w:pPr>
    </w:p>
    <w:p w14:paraId="1916ADDB" w14:textId="77777777" w:rsidR="00A75E0A" w:rsidRPr="006A2DF0" w:rsidRDefault="00A75E0A" w:rsidP="00BB5145">
      <w:pPr>
        <w:numPr>
          <w:ilvl w:val="0"/>
          <w:numId w:val="3"/>
        </w:numPr>
        <w:tabs>
          <w:tab w:val="left" w:pos="567"/>
        </w:tabs>
        <w:autoSpaceDE w:val="0"/>
        <w:autoSpaceDN w:val="0"/>
        <w:adjustRightInd w:val="0"/>
        <w:spacing w:after="60"/>
        <w:ind w:left="0" w:firstLine="0"/>
        <w:outlineLvl w:val="0"/>
        <w:rPr>
          <w:b/>
          <w:bCs/>
          <w:color w:val="000000"/>
          <w:sz w:val="24"/>
        </w:rPr>
      </w:pPr>
      <w:r w:rsidRPr="006A2DF0">
        <w:rPr>
          <w:b/>
          <w:bCs/>
          <w:color w:val="000000"/>
          <w:sz w:val="24"/>
        </w:rPr>
        <w:t>Услуги включают в себя подготовку и реализацию следующих мероприятий (далее – мероприятия):</w:t>
      </w:r>
    </w:p>
    <w:p w14:paraId="1439D49E" w14:textId="10DE75BD" w:rsidR="00B604E0" w:rsidRPr="00B604E0" w:rsidRDefault="00A75E0A" w:rsidP="00A25089">
      <w:pPr>
        <w:pStyle w:val="a5"/>
        <w:numPr>
          <w:ilvl w:val="1"/>
          <w:numId w:val="4"/>
        </w:numPr>
        <w:tabs>
          <w:tab w:val="clear" w:pos="928"/>
          <w:tab w:val="num" w:pos="568"/>
          <w:tab w:val="left" w:pos="1276"/>
        </w:tabs>
        <w:ind w:left="0" w:firstLine="709"/>
        <w:jc w:val="both"/>
        <w:rPr>
          <w:color w:val="000000"/>
          <w:lang w:eastAsia="ru-RU"/>
        </w:rPr>
      </w:pPr>
      <w:r w:rsidRPr="00B604E0">
        <w:rPr>
          <w:color w:val="000000"/>
        </w:rPr>
        <w:t>Пр</w:t>
      </w:r>
      <w:r w:rsidR="00A25089">
        <w:rPr>
          <w:color w:val="000000"/>
        </w:rPr>
        <w:t>оведение</w:t>
      </w:r>
      <w:r w:rsidRPr="00B604E0">
        <w:rPr>
          <w:color w:val="000000"/>
        </w:rPr>
        <w:t xml:space="preserve"> обучающего курса</w:t>
      </w:r>
      <w:r w:rsidR="009336F1" w:rsidRPr="00B604E0">
        <w:rPr>
          <w:color w:val="000000"/>
        </w:rPr>
        <w:t xml:space="preserve"> из перечня образовательных программ, рекомендованных Министерством экономического развития РФ,</w:t>
      </w:r>
      <w:r w:rsidRPr="00B604E0">
        <w:rPr>
          <w:color w:val="000000"/>
        </w:rPr>
        <w:t xml:space="preserve"> для молодежи Волгоградской области в возрасте 14-17 лет (далее – об</w:t>
      </w:r>
      <w:r w:rsidR="00A25089">
        <w:rPr>
          <w:color w:val="000000"/>
        </w:rPr>
        <w:t>разовательная программа</w:t>
      </w:r>
      <w:r w:rsidRPr="00B604E0">
        <w:rPr>
          <w:color w:val="000000"/>
        </w:rPr>
        <w:t>)</w:t>
      </w:r>
      <w:r w:rsidR="00B604E0" w:rsidRPr="00B604E0">
        <w:rPr>
          <w:color w:val="000000"/>
        </w:rPr>
        <w:t xml:space="preserve">. </w:t>
      </w:r>
      <w:r w:rsidR="00B604E0" w:rsidRPr="00B604E0">
        <w:rPr>
          <w:color w:val="000000"/>
          <w:lang w:eastAsia="ru-RU"/>
        </w:rPr>
        <w:t>В случае, если Исполнитель не является правообладателем об</w:t>
      </w:r>
      <w:r w:rsidR="00A25089">
        <w:rPr>
          <w:color w:val="000000"/>
          <w:lang w:eastAsia="ru-RU"/>
        </w:rPr>
        <w:t>разовательной п</w:t>
      </w:r>
      <w:r w:rsidR="00B604E0" w:rsidRPr="00B604E0">
        <w:rPr>
          <w:color w:val="000000"/>
          <w:lang w:eastAsia="ru-RU"/>
        </w:rPr>
        <w:t>рограммы, для реализации программы Исполнитель обязуется предоставить лицензионный договор на право использования программы.</w:t>
      </w:r>
    </w:p>
    <w:p w14:paraId="6EFDF294" w14:textId="7693E7CF" w:rsidR="00B604E0" w:rsidRPr="00B604E0" w:rsidRDefault="00A75E0A" w:rsidP="00676B2F">
      <w:pPr>
        <w:numPr>
          <w:ilvl w:val="1"/>
          <w:numId w:val="4"/>
        </w:numPr>
        <w:tabs>
          <w:tab w:val="clear" w:pos="928"/>
          <w:tab w:val="num" w:pos="709"/>
          <w:tab w:val="left" w:pos="993"/>
        </w:tabs>
        <w:spacing w:after="60"/>
        <w:ind w:left="0" w:firstLine="709"/>
        <w:outlineLvl w:val="0"/>
        <w:rPr>
          <w:color w:val="000000"/>
          <w:sz w:val="24"/>
        </w:rPr>
      </w:pPr>
      <w:r w:rsidRPr="006A2DF0">
        <w:rPr>
          <w:color w:val="000000"/>
          <w:sz w:val="24"/>
        </w:rPr>
        <w:t>Техническое обеспечение прохождения об</w:t>
      </w:r>
      <w:r w:rsidR="00A25089">
        <w:rPr>
          <w:color w:val="000000"/>
          <w:sz w:val="24"/>
        </w:rPr>
        <w:t>разовательной программы</w:t>
      </w:r>
      <w:r w:rsidRPr="006A2DF0">
        <w:rPr>
          <w:color w:val="000000"/>
          <w:sz w:val="24"/>
        </w:rPr>
        <w:t>.</w:t>
      </w:r>
      <w:r w:rsidR="00B604E0">
        <w:rPr>
          <w:color w:val="000000"/>
          <w:sz w:val="24"/>
        </w:rPr>
        <w:t xml:space="preserve"> </w:t>
      </w:r>
    </w:p>
    <w:p w14:paraId="63BD141D" w14:textId="5E07D4CD" w:rsidR="00A75E0A" w:rsidRPr="009336F1" w:rsidRDefault="00A75E0A" w:rsidP="00A75E0A">
      <w:pPr>
        <w:numPr>
          <w:ilvl w:val="0"/>
          <w:numId w:val="4"/>
        </w:numPr>
        <w:tabs>
          <w:tab w:val="left" w:pos="567"/>
        </w:tabs>
        <w:autoSpaceDE w:val="0"/>
        <w:autoSpaceDN w:val="0"/>
        <w:adjustRightInd w:val="0"/>
        <w:spacing w:after="60"/>
        <w:ind w:left="0" w:firstLine="0"/>
        <w:outlineLvl w:val="0"/>
        <w:rPr>
          <w:color w:val="000000"/>
          <w:spacing w:val="2"/>
          <w:sz w:val="24"/>
        </w:rPr>
      </w:pPr>
      <w:r w:rsidRPr="009336F1">
        <w:rPr>
          <w:b/>
          <w:color w:val="000000"/>
          <w:sz w:val="24"/>
        </w:rPr>
        <w:t xml:space="preserve">Сроки оказания услуг: </w:t>
      </w:r>
      <w:r w:rsidRPr="009336F1">
        <w:rPr>
          <w:color w:val="000000"/>
          <w:spacing w:val="2"/>
          <w:sz w:val="24"/>
        </w:rPr>
        <w:t>с момента заключения контракта по 15.0</w:t>
      </w:r>
      <w:r w:rsidR="009336F1" w:rsidRPr="009336F1">
        <w:rPr>
          <w:color w:val="000000"/>
          <w:spacing w:val="2"/>
          <w:sz w:val="24"/>
        </w:rPr>
        <w:t>4</w:t>
      </w:r>
      <w:r w:rsidRPr="009336F1">
        <w:rPr>
          <w:color w:val="000000"/>
          <w:spacing w:val="2"/>
          <w:sz w:val="24"/>
        </w:rPr>
        <w:t xml:space="preserve">.2021 включительно. </w:t>
      </w:r>
      <w:r w:rsidR="009336F1" w:rsidRPr="009336F1">
        <w:rPr>
          <w:color w:val="000000"/>
          <w:spacing w:val="2"/>
          <w:sz w:val="24"/>
        </w:rPr>
        <w:t>График проведения обучения определяется Заказчиком при заключении контр</w:t>
      </w:r>
      <w:r w:rsidR="009336F1">
        <w:rPr>
          <w:color w:val="000000"/>
          <w:spacing w:val="2"/>
          <w:sz w:val="24"/>
        </w:rPr>
        <w:t>а</w:t>
      </w:r>
      <w:r w:rsidR="009336F1" w:rsidRPr="009336F1">
        <w:rPr>
          <w:color w:val="000000"/>
          <w:spacing w:val="2"/>
          <w:sz w:val="24"/>
        </w:rPr>
        <w:t>кта</w:t>
      </w:r>
      <w:r w:rsidR="009336F1">
        <w:rPr>
          <w:color w:val="000000"/>
          <w:spacing w:val="2"/>
          <w:sz w:val="24"/>
        </w:rPr>
        <w:t xml:space="preserve"> и</w:t>
      </w:r>
      <w:r w:rsidRPr="009336F1">
        <w:rPr>
          <w:b/>
          <w:color w:val="000000"/>
          <w:sz w:val="24"/>
        </w:rPr>
        <w:t xml:space="preserve"> </w:t>
      </w:r>
      <w:r w:rsidRPr="009336F1">
        <w:rPr>
          <w:color w:val="000000"/>
          <w:spacing w:val="2"/>
          <w:sz w:val="24"/>
        </w:rPr>
        <w:t>могут</w:t>
      </w:r>
      <w:r w:rsidR="009336F1">
        <w:rPr>
          <w:color w:val="000000"/>
          <w:spacing w:val="2"/>
          <w:sz w:val="24"/>
        </w:rPr>
        <w:t xml:space="preserve"> быть</w:t>
      </w:r>
      <w:r w:rsidRPr="009336F1">
        <w:rPr>
          <w:color w:val="000000"/>
          <w:spacing w:val="2"/>
          <w:sz w:val="24"/>
        </w:rPr>
        <w:t xml:space="preserve"> </w:t>
      </w:r>
      <w:r w:rsidR="009336F1">
        <w:rPr>
          <w:color w:val="000000"/>
          <w:spacing w:val="2"/>
          <w:sz w:val="24"/>
        </w:rPr>
        <w:t>скорректированы</w:t>
      </w:r>
      <w:r w:rsidRPr="009336F1">
        <w:rPr>
          <w:color w:val="000000"/>
          <w:spacing w:val="2"/>
          <w:sz w:val="24"/>
        </w:rPr>
        <w:t xml:space="preserve"> по инициативе Заказчика по согласованию сторон.</w:t>
      </w:r>
    </w:p>
    <w:p w14:paraId="67B99AF0" w14:textId="77777777" w:rsidR="00A75E0A" w:rsidRPr="006A2DF0" w:rsidRDefault="00A75E0A" w:rsidP="00A75E0A">
      <w:pPr>
        <w:numPr>
          <w:ilvl w:val="0"/>
          <w:numId w:val="1"/>
        </w:numPr>
        <w:tabs>
          <w:tab w:val="num" w:pos="0"/>
          <w:tab w:val="left" w:pos="426"/>
          <w:tab w:val="left" w:pos="1134"/>
        </w:tabs>
        <w:spacing w:after="60"/>
        <w:ind w:left="0" w:firstLine="0"/>
        <w:outlineLvl w:val="0"/>
        <w:rPr>
          <w:b/>
          <w:bCs/>
          <w:color w:val="000000"/>
          <w:sz w:val="24"/>
        </w:rPr>
      </w:pPr>
      <w:r w:rsidRPr="006A2DF0">
        <w:rPr>
          <w:b/>
          <w:bCs/>
          <w:color w:val="000000"/>
          <w:sz w:val="24"/>
        </w:rPr>
        <w:t xml:space="preserve">Место оказания услуг: </w:t>
      </w:r>
      <w:r w:rsidRPr="006A2DF0">
        <w:rPr>
          <w:color w:val="000000"/>
          <w:sz w:val="24"/>
        </w:rPr>
        <w:t>Волгоградская область.</w:t>
      </w:r>
    </w:p>
    <w:p w14:paraId="5679D36F" w14:textId="77777777" w:rsidR="00A75E0A" w:rsidRPr="006A2DF0" w:rsidRDefault="00A75E0A" w:rsidP="00A75E0A">
      <w:pPr>
        <w:numPr>
          <w:ilvl w:val="0"/>
          <w:numId w:val="1"/>
        </w:numPr>
        <w:tabs>
          <w:tab w:val="num" w:pos="0"/>
          <w:tab w:val="left" w:pos="426"/>
          <w:tab w:val="left" w:pos="1134"/>
        </w:tabs>
        <w:spacing w:after="60"/>
        <w:ind w:left="0" w:firstLine="0"/>
        <w:outlineLvl w:val="0"/>
        <w:rPr>
          <w:b/>
          <w:bCs/>
          <w:color w:val="000000"/>
          <w:sz w:val="24"/>
        </w:rPr>
      </w:pPr>
      <w:r w:rsidRPr="006A2DF0">
        <w:rPr>
          <w:b/>
          <w:color w:val="000000"/>
          <w:sz w:val="24"/>
        </w:rPr>
        <w:t>Цели использования результатов оказания услуг</w:t>
      </w:r>
      <w:r w:rsidRPr="006A2DF0">
        <w:rPr>
          <w:color w:val="000000"/>
          <w:sz w:val="24"/>
        </w:rPr>
        <w:t xml:space="preserve">: </w:t>
      </w:r>
      <w:r w:rsidRPr="006A2DF0">
        <w:rPr>
          <w:rFonts w:eastAsia="Calibri"/>
          <w:sz w:val="24"/>
        </w:rPr>
        <w:t>реализация программ и проектов, направленных на вовлечение в предпринимательскую деятельность молодежи в возрасте 14 - 17 лет</w:t>
      </w:r>
      <w:r w:rsidRPr="006A2DF0">
        <w:rPr>
          <w:bCs/>
          <w:color w:val="000000"/>
          <w:sz w:val="24"/>
        </w:rPr>
        <w:t xml:space="preserve"> в рамках реализации регионального проекта </w:t>
      </w:r>
      <w:r w:rsidRPr="006A2DF0">
        <w:rPr>
          <w:sz w:val="24"/>
        </w:rPr>
        <w:t>"</w:t>
      </w:r>
      <w:r w:rsidRPr="006A2DF0">
        <w:rPr>
          <w:bCs/>
          <w:color w:val="000000"/>
          <w:sz w:val="24"/>
        </w:rPr>
        <w:t>Популяризация предпринимательства</w:t>
      </w:r>
      <w:r w:rsidRPr="006A2DF0">
        <w:rPr>
          <w:sz w:val="24"/>
        </w:rPr>
        <w:t>" в 2020 году</w:t>
      </w:r>
      <w:r w:rsidRPr="006A2DF0">
        <w:rPr>
          <w:bCs/>
          <w:color w:val="000000"/>
          <w:sz w:val="24"/>
        </w:rPr>
        <w:t>.</w:t>
      </w:r>
    </w:p>
    <w:p w14:paraId="1AB138E5" w14:textId="77777777" w:rsidR="00A75E0A" w:rsidRPr="006A2DF0" w:rsidRDefault="00A75E0A" w:rsidP="00BB5145">
      <w:pPr>
        <w:numPr>
          <w:ilvl w:val="0"/>
          <w:numId w:val="1"/>
        </w:numPr>
        <w:tabs>
          <w:tab w:val="clear" w:pos="927"/>
          <w:tab w:val="left" w:pos="426"/>
        </w:tabs>
        <w:spacing w:after="60"/>
        <w:ind w:left="0" w:firstLine="0"/>
        <w:rPr>
          <w:bCs/>
          <w:color w:val="000000"/>
          <w:sz w:val="24"/>
        </w:rPr>
      </w:pPr>
      <w:r w:rsidRPr="006A2DF0">
        <w:rPr>
          <w:b/>
          <w:bCs/>
          <w:color w:val="000000"/>
          <w:sz w:val="24"/>
        </w:rPr>
        <w:t xml:space="preserve">Предоставление информации. </w:t>
      </w:r>
      <w:r w:rsidRPr="006A2DF0">
        <w:rPr>
          <w:bCs/>
          <w:color w:val="000000"/>
          <w:sz w:val="24"/>
        </w:rPr>
        <w:t xml:space="preserve">Исполнитель обязан </w:t>
      </w:r>
      <w:r w:rsidRPr="006A2DF0">
        <w:rPr>
          <w:color w:val="000000"/>
          <w:sz w:val="24"/>
        </w:rPr>
        <w:t xml:space="preserve">по запросу Заказчика в течение 5 рабочих дней </w:t>
      </w:r>
      <w:r w:rsidRPr="006A2DF0">
        <w:rPr>
          <w:bCs/>
          <w:color w:val="000000"/>
          <w:sz w:val="24"/>
        </w:rPr>
        <w:t xml:space="preserve">предоставлять информацию для осуществления Заказчиком текущего контроля и системной координации исполнения настоящего </w:t>
      </w:r>
      <w:r w:rsidR="00051089">
        <w:rPr>
          <w:bCs/>
          <w:color w:val="000000"/>
          <w:sz w:val="24"/>
        </w:rPr>
        <w:t>Договора.</w:t>
      </w:r>
    </w:p>
    <w:p w14:paraId="1BE06E6D" w14:textId="77777777" w:rsidR="00A75E0A" w:rsidRPr="006A2DF0" w:rsidRDefault="00A75E0A" w:rsidP="00BB5145">
      <w:pPr>
        <w:numPr>
          <w:ilvl w:val="0"/>
          <w:numId w:val="1"/>
        </w:numPr>
        <w:tabs>
          <w:tab w:val="clear" w:pos="927"/>
          <w:tab w:val="left" w:pos="426"/>
        </w:tabs>
        <w:spacing w:after="60"/>
        <w:ind w:left="0" w:firstLine="0"/>
        <w:contextualSpacing/>
        <w:outlineLvl w:val="0"/>
        <w:rPr>
          <w:color w:val="000000"/>
          <w:sz w:val="24"/>
        </w:rPr>
      </w:pPr>
      <w:r w:rsidRPr="006A2DF0">
        <w:rPr>
          <w:b/>
          <w:bCs/>
          <w:color w:val="000000"/>
          <w:sz w:val="24"/>
        </w:rPr>
        <w:t>Требования к подготовке и реализации мероприятий.</w:t>
      </w:r>
    </w:p>
    <w:p w14:paraId="0BF91F25" w14:textId="6E53167C" w:rsidR="00A75E0A" w:rsidRPr="006A2DF0" w:rsidRDefault="00BB5145" w:rsidP="00BB5145">
      <w:pPr>
        <w:tabs>
          <w:tab w:val="left" w:pos="426"/>
        </w:tabs>
        <w:ind w:firstLine="0"/>
        <w:contextualSpacing/>
        <w:outlineLvl w:val="0"/>
        <w:rPr>
          <w:b/>
          <w:sz w:val="24"/>
          <w:u w:val="single"/>
        </w:rPr>
      </w:pPr>
      <w:r>
        <w:rPr>
          <w:b/>
          <w:color w:val="000000"/>
          <w:sz w:val="24"/>
        </w:rPr>
        <w:tab/>
      </w:r>
      <w:r w:rsidR="00A75E0A" w:rsidRPr="006A2DF0">
        <w:rPr>
          <w:b/>
          <w:color w:val="000000"/>
          <w:sz w:val="24"/>
        </w:rPr>
        <w:t xml:space="preserve">6.1. </w:t>
      </w:r>
      <w:r w:rsidR="00F92692">
        <w:rPr>
          <w:b/>
          <w:color w:val="000000"/>
          <w:sz w:val="24"/>
        </w:rPr>
        <w:t>Требования к образовательной программе</w:t>
      </w:r>
      <w:r w:rsidR="00F92692" w:rsidRPr="00A25089">
        <w:rPr>
          <w:b/>
          <w:color w:val="000000"/>
          <w:sz w:val="24"/>
        </w:rPr>
        <w:t>:</w:t>
      </w:r>
      <w:r w:rsidR="00A75E0A" w:rsidRPr="006A2DF0">
        <w:rPr>
          <w:b/>
          <w:sz w:val="24"/>
          <w:u w:val="single"/>
        </w:rPr>
        <w:t xml:space="preserve"> </w:t>
      </w:r>
    </w:p>
    <w:p w14:paraId="6F2C9638" w14:textId="15CD2468" w:rsidR="00A75E0A" w:rsidRPr="006A2DF0" w:rsidRDefault="00A75E0A" w:rsidP="00A75E0A">
      <w:pPr>
        <w:tabs>
          <w:tab w:val="left" w:pos="993"/>
        </w:tabs>
        <w:contextualSpacing/>
        <w:outlineLvl w:val="0"/>
        <w:rPr>
          <w:sz w:val="24"/>
        </w:rPr>
      </w:pPr>
      <w:r w:rsidRPr="006A2DF0">
        <w:rPr>
          <w:sz w:val="24"/>
          <w:u w:val="single"/>
        </w:rPr>
        <w:t>Целевая аудитория (участники об</w:t>
      </w:r>
      <w:r w:rsidR="00A25089">
        <w:rPr>
          <w:sz w:val="24"/>
          <w:u w:val="single"/>
        </w:rPr>
        <w:t>разовательной программы</w:t>
      </w:r>
      <w:r w:rsidRPr="006A2DF0">
        <w:rPr>
          <w:sz w:val="24"/>
          <w:u w:val="single"/>
        </w:rPr>
        <w:t>):</w:t>
      </w:r>
      <w:r w:rsidRPr="006A2DF0">
        <w:rPr>
          <w:sz w:val="24"/>
        </w:rPr>
        <w:t xml:space="preserve"> </w:t>
      </w:r>
      <w:r w:rsidRPr="006A2DF0">
        <w:rPr>
          <w:color w:val="000000"/>
          <w:sz w:val="24"/>
        </w:rPr>
        <w:t>молодежь в возрасте 14 - 17 лет</w:t>
      </w:r>
      <w:r w:rsidRPr="006A2DF0">
        <w:rPr>
          <w:sz w:val="24"/>
        </w:rPr>
        <w:t>, проживающая на территории Волгоградской области.</w:t>
      </w:r>
    </w:p>
    <w:p w14:paraId="1C8BE300" w14:textId="5F0DDAC5" w:rsidR="00A75E0A" w:rsidRDefault="00A75E0A" w:rsidP="00A75E0A">
      <w:pPr>
        <w:tabs>
          <w:tab w:val="left" w:pos="993"/>
        </w:tabs>
        <w:contextualSpacing/>
        <w:outlineLvl w:val="0"/>
        <w:rPr>
          <w:sz w:val="24"/>
        </w:rPr>
      </w:pPr>
      <w:r w:rsidRPr="006A2DF0">
        <w:rPr>
          <w:sz w:val="24"/>
          <w:u w:val="single"/>
        </w:rPr>
        <w:t>Количество об</w:t>
      </w:r>
      <w:r w:rsidR="00F92692">
        <w:rPr>
          <w:sz w:val="24"/>
          <w:u w:val="single"/>
        </w:rPr>
        <w:t>разовательных программ –</w:t>
      </w:r>
      <w:r w:rsidRPr="006A2DF0">
        <w:rPr>
          <w:sz w:val="24"/>
          <w:u w:val="single"/>
        </w:rPr>
        <w:t xml:space="preserve"> </w:t>
      </w:r>
      <w:r w:rsidRPr="006A2DF0">
        <w:rPr>
          <w:sz w:val="24"/>
        </w:rPr>
        <w:t>1</w:t>
      </w:r>
      <w:r w:rsidR="00F92692">
        <w:rPr>
          <w:sz w:val="24"/>
        </w:rPr>
        <w:t xml:space="preserve"> программа из перечня </w:t>
      </w:r>
      <w:r w:rsidR="00F92692" w:rsidRPr="00F92692">
        <w:rPr>
          <w:sz w:val="24"/>
        </w:rPr>
        <w:t>образовательных программ, рекомендованных Министерством экономического развития РФ, для молодежи в возрасте 14-17 лет</w:t>
      </w:r>
      <w:r w:rsidRPr="006A2DF0">
        <w:rPr>
          <w:sz w:val="24"/>
        </w:rPr>
        <w:t>.</w:t>
      </w:r>
    </w:p>
    <w:p w14:paraId="5E082402" w14:textId="7646999F" w:rsidR="00A75E0A" w:rsidRPr="00F92692" w:rsidRDefault="00F92692" w:rsidP="009C7D36">
      <w:pPr>
        <w:tabs>
          <w:tab w:val="left" w:pos="993"/>
        </w:tabs>
        <w:contextualSpacing/>
        <w:outlineLvl w:val="0"/>
        <w:rPr>
          <w:sz w:val="24"/>
        </w:rPr>
      </w:pPr>
      <w:r>
        <w:rPr>
          <w:sz w:val="24"/>
        </w:rPr>
        <w:t>Продолжительность образовательной программы</w:t>
      </w:r>
      <w:r w:rsidR="00A75E0A" w:rsidRPr="006A2DF0">
        <w:rPr>
          <w:sz w:val="24"/>
        </w:rPr>
        <w:t xml:space="preserve">: не менее 16 академических часов с учетом самостоятельной подготовки обучающегося. </w:t>
      </w:r>
      <w:r w:rsidR="00A75E0A" w:rsidRPr="00F92692">
        <w:rPr>
          <w:sz w:val="24"/>
        </w:rPr>
        <w:t>Продолжительность 1 занятия в рамках реализации обучающего курса: не более 90 минут.</w:t>
      </w:r>
    </w:p>
    <w:p w14:paraId="795A5370" w14:textId="62F449F5" w:rsidR="00A75E0A" w:rsidRDefault="00A75E0A" w:rsidP="00F92692">
      <w:pPr>
        <w:tabs>
          <w:tab w:val="left" w:pos="993"/>
        </w:tabs>
        <w:contextualSpacing/>
        <w:outlineLvl w:val="0"/>
        <w:rPr>
          <w:sz w:val="24"/>
          <w:u w:val="single"/>
        </w:rPr>
      </w:pPr>
      <w:r w:rsidRPr="006A2DF0">
        <w:rPr>
          <w:sz w:val="24"/>
          <w:u w:val="single"/>
        </w:rPr>
        <w:t>Требования к содержанию об</w:t>
      </w:r>
      <w:r w:rsidR="00053163">
        <w:rPr>
          <w:sz w:val="24"/>
          <w:u w:val="single"/>
        </w:rPr>
        <w:t>разовательной программы</w:t>
      </w:r>
      <w:r w:rsidRPr="006A2DF0">
        <w:rPr>
          <w:sz w:val="24"/>
          <w:u w:val="single"/>
        </w:rPr>
        <w:t>.</w:t>
      </w:r>
    </w:p>
    <w:p w14:paraId="0B326B7F" w14:textId="2E10CFB6" w:rsidR="009C7D36" w:rsidRDefault="00053163" w:rsidP="009C7D36">
      <w:pPr>
        <w:tabs>
          <w:tab w:val="left" w:pos="993"/>
        </w:tabs>
        <w:ind w:firstLine="567"/>
        <w:contextualSpacing/>
        <w:outlineLvl w:val="0"/>
        <w:rPr>
          <w:sz w:val="24"/>
        </w:rPr>
      </w:pPr>
      <w:r>
        <w:rPr>
          <w:sz w:val="24"/>
        </w:rPr>
        <w:t>К</w:t>
      </w:r>
      <w:r w:rsidR="009C7D36" w:rsidRPr="007C5213">
        <w:rPr>
          <w:sz w:val="24"/>
        </w:rPr>
        <w:t xml:space="preserve">урс </w:t>
      </w:r>
      <w:r>
        <w:rPr>
          <w:sz w:val="24"/>
        </w:rPr>
        <w:t xml:space="preserve">обучения </w:t>
      </w:r>
      <w:r w:rsidR="009C7D36" w:rsidRPr="007C5213">
        <w:rPr>
          <w:sz w:val="24"/>
        </w:rPr>
        <w:t xml:space="preserve">должен предусматривать проведение занятий по темам «командообразование и лидерство», «основы предпринимательской деятельности», «генерация бизнес-идей», «формирование и составление бизнес-планов». </w:t>
      </w:r>
    </w:p>
    <w:p w14:paraId="2852985E" w14:textId="2E02E6C0" w:rsidR="00A75E0A" w:rsidRPr="006A2DF0" w:rsidRDefault="00053163" w:rsidP="009C7D36">
      <w:pPr>
        <w:tabs>
          <w:tab w:val="left" w:pos="993"/>
          <w:tab w:val="left" w:pos="4215"/>
        </w:tabs>
        <w:ind w:firstLine="567"/>
        <w:contextualSpacing/>
        <w:outlineLvl w:val="0"/>
        <w:rPr>
          <w:sz w:val="24"/>
        </w:rPr>
      </w:pPr>
      <w:r>
        <w:rPr>
          <w:sz w:val="24"/>
        </w:rPr>
        <w:t>Исполнитель при адаптации и проведении образовательной программы</w:t>
      </w:r>
      <w:r w:rsidR="00A75E0A" w:rsidRPr="006A2DF0">
        <w:rPr>
          <w:sz w:val="24"/>
        </w:rPr>
        <w:t xml:space="preserve"> должен: </w:t>
      </w:r>
      <w:r w:rsidR="00A75E0A">
        <w:rPr>
          <w:sz w:val="24"/>
        </w:rPr>
        <w:tab/>
      </w:r>
    </w:p>
    <w:p w14:paraId="03AC0E97" w14:textId="77777777" w:rsidR="00A75E0A" w:rsidRPr="006A2DF0" w:rsidRDefault="00A75E0A" w:rsidP="00A75E0A">
      <w:pPr>
        <w:tabs>
          <w:tab w:val="left" w:pos="993"/>
        </w:tabs>
        <w:ind w:left="426" w:firstLine="141"/>
        <w:contextualSpacing/>
        <w:outlineLvl w:val="0"/>
        <w:rPr>
          <w:sz w:val="24"/>
        </w:rPr>
      </w:pPr>
      <w:r w:rsidRPr="006A2DF0">
        <w:rPr>
          <w:sz w:val="24"/>
        </w:rPr>
        <w:t>- учитывать когнитивные способности целевой аудитории;</w:t>
      </w:r>
    </w:p>
    <w:p w14:paraId="7AB8726C" w14:textId="77777777" w:rsidR="00A75E0A" w:rsidRPr="006A2DF0" w:rsidRDefault="00A75E0A" w:rsidP="00A75E0A">
      <w:pPr>
        <w:tabs>
          <w:tab w:val="left" w:pos="993"/>
        </w:tabs>
        <w:ind w:left="426" w:firstLine="141"/>
        <w:contextualSpacing/>
        <w:outlineLvl w:val="0"/>
        <w:rPr>
          <w:sz w:val="24"/>
        </w:rPr>
      </w:pPr>
      <w:r w:rsidRPr="006A2DF0">
        <w:rPr>
          <w:sz w:val="24"/>
        </w:rPr>
        <w:t>- отражать наиболее актуальную и полезную информацию;</w:t>
      </w:r>
    </w:p>
    <w:p w14:paraId="110A8296" w14:textId="77777777" w:rsidR="00A75E0A" w:rsidRPr="006A2DF0" w:rsidRDefault="00A75E0A" w:rsidP="00A75E0A">
      <w:pPr>
        <w:tabs>
          <w:tab w:val="left" w:pos="993"/>
        </w:tabs>
        <w:ind w:firstLine="567"/>
        <w:contextualSpacing/>
        <w:outlineLvl w:val="0"/>
        <w:rPr>
          <w:sz w:val="24"/>
        </w:rPr>
      </w:pPr>
      <w:r w:rsidRPr="006A2DF0">
        <w:rPr>
          <w:sz w:val="24"/>
        </w:rPr>
        <w:t>- сочетать теоретический материал и возможность практической отработки всех пройдённых занятий в реальных условиях (в онлайн формате);</w:t>
      </w:r>
    </w:p>
    <w:p w14:paraId="5B4076F4" w14:textId="77777777" w:rsidR="00A75E0A" w:rsidRDefault="00A75E0A" w:rsidP="00A75E0A">
      <w:pPr>
        <w:tabs>
          <w:tab w:val="left" w:pos="993"/>
        </w:tabs>
        <w:ind w:firstLine="567"/>
        <w:contextualSpacing/>
        <w:outlineLvl w:val="0"/>
        <w:rPr>
          <w:sz w:val="24"/>
        </w:rPr>
      </w:pPr>
      <w:r w:rsidRPr="006A2DF0">
        <w:rPr>
          <w:sz w:val="24"/>
        </w:rPr>
        <w:t>- развивать навыки генерации бизнес-идей, составления бизнес-планов и их практической реализации.</w:t>
      </w:r>
    </w:p>
    <w:p w14:paraId="7391D052" w14:textId="3BF1D259" w:rsidR="00F92692" w:rsidRDefault="00F92692" w:rsidP="009C7D36">
      <w:pPr>
        <w:tabs>
          <w:tab w:val="left" w:pos="993"/>
        </w:tabs>
        <w:contextualSpacing/>
        <w:outlineLvl w:val="0"/>
        <w:rPr>
          <w:sz w:val="24"/>
        </w:rPr>
      </w:pPr>
    </w:p>
    <w:p w14:paraId="4B5D2A00" w14:textId="7CA727FE" w:rsidR="00F92692" w:rsidRPr="00F92692" w:rsidRDefault="00F92692" w:rsidP="00BB5145">
      <w:pPr>
        <w:ind w:firstLine="360"/>
        <w:contextualSpacing/>
        <w:outlineLvl w:val="0"/>
        <w:rPr>
          <w:b/>
          <w:bCs/>
          <w:sz w:val="24"/>
        </w:rPr>
      </w:pPr>
      <w:r w:rsidRPr="00F92692">
        <w:rPr>
          <w:b/>
          <w:bCs/>
          <w:sz w:val="24"/>
        </w:rPr>
        <w:t>6.2 Требования к формату и графику проведения:</w:t>
      </w:r>
    </w:p>
    <w:p w14:paraId="53ED2ED5" w14:textId="139DF0B9" w:rsidR="00F92692" w:rsidRPr="00A25089" w:rsidRDefault="00053163" w:rsidP="00E3560E">
      <w:pPr>
        <w:pStyle w:val="a5"/>
        <w:tabs>
          <w:tab w:val="left" w:pos="284"/>
        </w:tabs>
        <w:ind w:left="-567" w:firstLine="927"/>
        <w:rPr>
          <w:u w:val="single"/>
          <w:shd w:val="clear" w:color="auto" w:fill="FFFFFF"/>
        </w:rPr>
      </w:pPr>
      <w:r>
        <w:rPr>
          <w:u w:val="single"/>
          <w:shd w:val="clear" w:color="auto" w:fill="FFFFFF"/>
        </w:rPr>
        <w:t>Образовательная программа проводится в 2 этапа</w:t>
      </w:r>
      <w:r w:rsidRPr="00053163">
        <w:rPr>
          <w:u w:val="single"/>
          <w:shd w:val="clear" w:color="auto" w:fill="FFFFFF"/>
        </w:rPr>
        <w:t xml:space="preserve">: </w:t>
      </w:r>
    </w:p>
    <w:p w14:paraId="005DC79B" w14:textId="050F1E5D" w:rsidR="00CF4918" w:rsidRPr="008B5480" w:rsidRDefault="00053163" w:rsidP="00CF4918">
      <w:pPr>
        <w:pStyle w:val="a5"/>
        <w:tabs>
          <w:tab w:val="left" w:pos="284"/>
        </w:tabs>
        <w:ind w:left="0" w:firstLine="360"/>
        <w:jc w:val="both"/>
        <w:rPr>
          <w:shd w:val="clear" w:color="auto" w:fill="FFFFFF"/>
        </w:rPr>
      </w:pPr>
      <w:r w:rsidRPr="001E75C1">
        <w:rPr>
          <w:shd w:val="clear" w:color="auto" w:fill="FFFFFF"/>
        </w:rPr>
        <w:lastRenderedPageBreak/>
        <w:t>6.2.1 1-й этап – онлайн лекции.</w:t>
      </w:r>
      <w:r w:rsidR="00CF4918" w:rsidRPr="00CF4918">
        <w:rPr>
          <w:shd w:val="clear" w:color="auto" w:fill="FFFFFF"/>
        </w:rPr>
        <w:t xml:space="preserve"> </w:t>
      </w:r>
      <w:r w:rsidR="00CF4918" w:rsidRPr="001E75C1">
        <w:rPr>
          <w:shd w:val="clear" w:color="auto" w:fill="FFFFFF"/>
        </w:rPr>
        <w:t xml:space="preserve">Лекции проводятся </w:t>
      </w:r>
      <w:r w:rsidR="00CF4918">
        <w:rPr>
          <w:shd w:val="clear" w:color="auto" w:fill="FFFFFF"/>
        </w:rPr>
        <w:t xml:space="preserve">на </w:t>
      </w:r>
      <w:r w:rsidR="00CF4918" w:rsidRPr="001E75C1">
        <w:rPr>
          <w:shd w:val="clear" w:color="auto" w:fill="FFFFFF"/>
        </w:rPr>
        <w:t>онлайн платформ</w:t>
      </w:r>
      <w:r w:rsidR="00CF4918">
        <w:rPr>
          <w:shd w:val="clear" w:color="auto" w:fill="FFFFFF"/>
        </w:rPr>
        <w:t>е</w:t>
      </w:r>
      <w:r w:rsidR="00CF4918" w:rsidRPr="001E75C1">
        <w:rPr>
          <w:shd w:val="clear" w:color="auto" w:fill="FFFFFF"/>
        </w:rPr>
        <w:t xml:space="preserve">, позволяющей </w:t>
      </w:r>
      <w:r w:rsidR="00CF4918">
        <w:rPr>
          <w:shd w:val="clear" w:color="auto" w:fill="FFFFFF"/>
        </w:rPr>
        <w:t>обеспечить не менее 500 подключений</w:t>
      </w:r>
      <w:r w:rsidR="00CF4918" w:rsidRPr="001E75C1">
        <w:rPr>
          <w:shd w:val="clear" w:color="auto" w:fill="FFFFFF"/>
        </w:rPr>
        <w:t>, а также фиксировать видеозапись мероприятия для дальнейшего использования в деятельности ГАУ ВО «Мой бизнес» в целях популяризации и раз</w:t>
      </w:r>
      <w:r w:rsidR="00CF4918" w:rsidRPr="008B5480">
        <w:rPr>
          <w:shd w:val="clear" w:color="auto" w:fill="FFFFFF"/>
        </w:rPr>
        <w:t xml:space="preserve">вития предпринимательства и иных информационных целях. Онлайн платформа согласовывается с Заказчиком. </w:t>
      </w:r>
    </w:p>
    <w:p w14:paraId="28BF2D66" w14:textId="77777777" w:rsidR="00CF4918" w:rsidRPr="008B5480" w:rsidRDefault="00CF4918" w:rsidP="00FE7E89">
      <w:pPr>
        <w:pStyle w:val="a5"/>
        <w:tabs>
          <w:tab w:val="left" w:pos="426"/>
        </w:tabs>
        <w:ind w:left="0" w:firstLine="360"/>
        <w:jc w:val="both"/>
        <w:rPr>
          <w:shd w:val="clear" w:color="auto" w:fill="FFFFFF"/>
        </w:rPr>
      </w:pPr>
      <w:r w:rsidRPr="008B5480">
        <w:rPr>
          <w:shd w:val="clear" w:color="auto" w:fill="FFFFFF"/>
        </w:rPr>
        <w:t xml:space="preserve">Требования к онлайн-платформе: </w:t>
      </w:r>
    </w:p>
    <w:p w14:paraId="493D5C5A" w14:textId="77777777" w:rsidR="00CF4918" w:rsidRDefault="00CF4918" w:rsidP="00FE7E89">
      <w:pPr>
        <w:pStyle w:val="a5"/>
        <w:numPr>
          <w:ilvl w:val="0"/>
          <w:numId w:val="10"/>
        </w:numPr>
        <w:tabs>
          <w:tab w:val="left" w:pos="426"/>
        </w:tabs>
        <w:jc w:val="both"/>
        <w:rPr>
          <w:shd w:val="clear" w:color="auto" w:fill="FFFFFF"/>
        </w:rPr>
      </w:pPr>
      <w:r w:rsidRPr="008B5480">
        <w:rPr>
          <w:shd w:val="clear" w:color="auto" w:fill="FFFFFF"/>
        </w:rPr>
        <w:t>образовательная платформа должна базироваться на одной из бесплатных систем электронного обучения с открытым кодом;</w:t>
      </w:r>
    </w:p>
    <w:p w14:paraId="520CB6B2" w14:textId="77777777" w:rsidR="00CF4918" w:rsidRPr="008B5480" w:rsidRDefault="00CF4918" w:rsidP="00FE7E89">
      <w:pPr>
        <w:pStyle w:val="a5"/>
        <w:numPr>
          <w:ilvl w:val="0"/>
          <w:numId w:val="10"/>
        </w:numPr>
        <w:tabs>
          <w:tab w:val="left" w:pos="426"/>
        </w:tabs>
        <w:jc w:val="both"/>
        <w:rPr>
          <w:shd w:val="clear" w:color="auto" w:fill="FFFFFF"/>
        </w:rPr>
      </w:pPr>
      <w:r w:rsidRPr="008B5480">
        <w:rPr>
          <w:shd w:val="clear" w:color="auto" w:fill="FFFFFF"/>
        </w:rPr>
        <w:t>образовательная платформа должна</w:t>
      </w:r>
      <w:r>
        <w:rPr>
          <w:shd w:val="clear" w:color="auto" w:fill="FFFFFF"/>
        </w:rPr>
        <w:t xml:space="preserve"> обеспечивать возможность самостоятельной регистрации всех участников</w:t>
      </w:r>
      <w:r w:rsidRPr="008B5480">
        <w:rPr>
          <w:shd w:val="clear" w:color="auto" w:fill="FFFFFF"/>
        </w:rPr>
        <w:t xml:space="preserve"> образовательной программы</w:t>
      </w:r>
      <w:r>
        <w:rPr>
          <w:shd w:val="clear" w:color="auto" w:fill="FFFFFF"/>
        </w:rPr>
        <w:t>;</w:t>
      </w:r>
    </w:p>
    <w:p w14:paraId="4CC9A7E0" w14:textId="6CF29D43" w:rsidR="00CF4918" w:rsidRPr="008B5480" w:rsidRDefault="00CF4918" w:rsidP="00FE7E89">
      <w:pPr>
        <w:pStyle w:val="a5"/>
        <w:numPr>
          <w:ilvl w:val="0"/>
          <w:numId w:val="10"/>
        </w:numPr>
        <w:tabs>
          <w:tab w:val="left" w:pos="426"/>
        </w:tabs>
        <w:jc w:val="both"/>
        <w:rPr>
          <w:shd w:val="clear" w:color="auto" w:fill="FFFFFF"/>
        </w:rPr>
      </w:pPr>
      <w:r w:rsidRPr="008B5480">
        <w:rPr>
          <w:shd w:val="clear" w:color="auto" w:fill="FFFFFF"/>
        </w:rPr>
        <w:t>каждому участнику образовательной программы должен быть предоставлен доступ в личный кабинет</w:t>
      </w:r>
      <w:r w:rsidR="00FE7E89">
        <w:rPr>
          <w:shd w:val="clear" w:color="auto" w:fill="FFFFFF"/>
        </w:rPr>
        <w:t>,</w:t>
      </w:r>
      <w:r w:rsidRPr="008B5480">
        <w:rPr>
          <w:shd w:val="clear" w:color="auto" w:fill="FFFFFF"/>
        </w:rPr>
        <w:t xml:space="preserve"> в котором будут размещены материалы лекций по темам, предусмотренным техническим заданием; </w:t>
      </w:r>
    </w:p>
    <w:p w14:paraId="6F3A14B7" w14:textId="77777777" w:rsidR="00CF4918" w:rsidRPr="008B5480" w:rsidRDefault="00CF4918" w:rsidP="00FE7E89">
      <w:pPr>
        <w:pStyle w:val="a5"/>
        <w:numPr>
          <w:ilvl w:val="0"/>
          <w:numId w:val="10"/>
        </w:numPr>
        <w:tabs>
          <w:tab w:val="left" w:pos="426"/>
        </w:tabs>
        <w:jc w:val="both"/>
        <w:rPr>
          <w:shd w:val="clear" w:color="auto" w:fill="FFFFFF"/>
        </w:rPr>
      </w:pPr>
      <w:r w:rsidRPr="008B5480">
        <w:rPr>
          <w:shd w:val="clear" w:color="auto" w:fill="FFFFFF"/>
        </w:rPr>
        <w:t>доступ к онлайн лекциям</w:t>
      </w:r>
      <w:r>
        <w:rPr>
          <w:shd w:val="clear" w:color="auto" w:fill="FFFFFF"/>
        </w:rPr>
        <w:t>, проводимым в форме вебинаров</w:t>
      </w:r>
      <w:r w:rsidRPr="008B5480">
        <w:rPr>
          <w:shd w:val="clear" w:color="auto" w:fill="FFFFFF"/>
        </w:rPr>
        <w:t xml:space="preserve"> должен осуществляться через личный кабинет участника образовательной программы;</w:t>
      </w:r>
    </w:p>
    <w:p w14:paraId="2239903E" w14:textId="77777777" w:rsidR="00CF4918" w:rsidRPr="008B5480" w:rsidRDefault="00CF4918" w:rsidP="00FE7E89">
      <w:pPr>
        <w:pStyle w:val="a5"/>
        <w:numPr>
          <w:ilvl w:val="0"/>
          <w:numId w:val="10"/>
        </w:numPr>
        <w:tabs>
          <w:tab w:val="left" w:pos="426"/>
        </w:tabs>
        <w:jc w:val="both"/>
        <w:rPr>
          <w:shd w:val="clear" w:color="auto" w:fill="FFFFFF"/>
        </w:rPr>
      </w:pPr>
      <w:r w:rsidRPr="008B5480">
        <w:rPr>
          <w:shd w:val="clear" w:color="auto" w:fill="FFFFFF"/>
        </w:rPr>
        <w:t xml:space="preserve">после прохождения онлайн лекции участник образовательной программы должен иметь доступ к видеозаписи </w:t>
      </w:r>
      <w:r>
        <w:rPr>
          <w:color w:val="000000"/>
        </w:rPr>
        <w:t>вебинара</w:t>
      </w:r>
      <w:r w:rsidRPr="008B5480">
        <w:rPr>
          <w:shd w:val="clear" w:color="auto" w:fill="FFFFFF"/>
        </w:rPr>
        <w:t xml:space="preserve"> в личном кабинете. </w:t>
      </w:r>
    </w:p>
    <w:p w14:paraId="04259402" w14:textId="42D6704A" w:rsidR="001E75C1" w:rsidRDefault="001E75C1" w:rsidP="00BB5145">
      <w:pPr>
        <w:pStyle w:val="a5"/>
        <w:tabs>
          <w:tab w:val="left" w:pos="284"/>
        </w:tabs>
        <w:ind w:left="0" w:firstLine="360"/>
        <w:jc w:val="both"/>
        <w:rPr>
          <w:shd w:val="clear" w:color="auto" w:fill="FFFFFF"/>
        </w:rPr>
      </w:pPr>
      <w:r w:rsidRPr="001E75C1">
        <w:rPr>
          <w:shd w:val="clear" w:color="auto" w:fill="FFFFFF"/>
        </w:rPr>
        <w:t xml:space="preserve"> Лекции проводятся </w:t>
      </w:r>
      <w:r>
        <w:rPr>
          <w:shd w:val="clear" w:color="auto" w:fill="FFFFFF"/>
        </w:rPr>
        <w:t xml:space="preserve">на </w:t>
      </w:r>
      <w:r w:rsidRPr="001E75C1">
        <w:rPr>
          <w:shd w:val="clear" w:color="auto" w:fill="FFFFFF"/>
        </w:rPr>
        <w:t>онлайн платформ</w:t>
      </w:r>
      <w:r>
        <w:rPr>
          <w:shd w:val="clear" w:color="auto" w:fill="FFFFFF"/>
        </w:rPr>
        <w:t>е</w:t>
      </w:r>
      <w:r w:rsidRPr="001E75C1">
        <w:rPr>
          <w:shd w:val="clear" w:color="auto" w:fill="FFFFFF"/>
        </w:rPr>
        <w:t xml:space="preserve">, позволяющей </w:t>
      </w:r>
      <w:r>
        <w:rPr>
          <w:shd w:val="clear" w:color="auto" w:fill="FFFFFF"/>
        </w:rPr>
        <w:t>обеспечить не менее 500 подключений</w:t>
      </w:r>
      <w:r w:rsidRPr="001E75C1">
        <w:rPr>
          <w:shd w:val="clear" w:color="auto" w:fill="FFFFFF"/>
        </w:rPr>
        <w:t>,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r>
        <w:rPr>
          <w:shd w:val="clear" w:color="auto" w:fill="FFFFFF"/>
        </w:rPr>
        <w:t>.</w:t>
      </w:r>
    </w:p>
    <w:p w14:paraId="2D28A347" w14:textId="48F7CDF2" w:rsidR="00053163" w:rsidRDefault="00C34E04" w:rsidP="00BB5145">
      <w:pPr>
        <w:pStyle w:val="a5"/>
        <w:tabs>
          <w:tab w:val="left" w:pos="284"/>
        </w:tabs>
        <w:ind w:left="0" w:firstLine="360"/>
        <w:jc w:val="both"/>
        <w:rPr>
          <w:shd w:val="clear" w:color="auto" w:fill="FFFFFF"/>
        </w:rPr>
      </w:pPr>
      <w:r>
        <w:rPr>
          <w:shd w:val="clear" w:color="auto" w:fill="FFFFFF"/>
        </w:rPr>
        <w:t xml:space="preserve">Онлайн лекции проводятся в 3 потока в период с момента заключения контракта до </w:t>
      </w:r>
      <w:r w:rsidR="00A744E7">
        <w:rPr>
          <w:shd w:val="clear" w:color="auto" w:fill="FFFFFF"/>
        </w:rPr>
        <w:t>18</w:t>
      </w:r>
      <w:r>
        <w:rPr>
          <w:shd w:val="clear" w:color="auto" w:fill="FFFFFF"/>
        </w:rPr>
        <w:t xml:space="preserve"> марта 2021 года. Г</w:t>
      </w:r>
      <w:r w:rsidRPr="00C34E04">
        <w:rPr>
          <w:shd w:val="clear" w:color="auto" w:fill="FFFFFF"/>
        </w:rPr>
        <w:t xml:space="preserve">рафик проведения </w:t>
      </w:r>
      <w:r>
        <w:rPr>
          <w:shd w:val="clear" w:color="auto" w:fill="FFFFFF"/>
        </w:rPr>
        <w:t>лекций</w:t>
      </w:r>
      <w:r w:rsidRPr="00C34E04">
        <w:rPr>
          <w:shd w:val="clear" w:color="auto" w:fill="FFFFFF"/>
        </w:rPr>
        <w:t xml:space="preserve"> определяется Заказчиком при заключении контракта и мо</w:t>
      </w:r>
      <w:r>
        <w:rPr>
          <w:shd w:val="clear" w:color="auto" w:fill="FFFFFF"/>
        </w:rPr>
        <w:t>же</w:t>
      </w:r>
      <w:r w:rsidRPr="00C34E04">
        <w:rPr>
          <w:shd w:val="clear" w:color="auto" w:fill="FFFFFF"/>
        </w:rPr>
        <w:t>т быть скорректирован по инициативе Заказчика по согласованию сторон.</w:t>
      </w:r>
      <w:r>
        <w:rPr>
          <w:shd w:val="clear" w:color="auto" w:fill="FFFFFF"/>
        </w:rPr>
        <w:t xml:space="preserve"> В рамках </w:t>
      </w:r>
      <w:r w:rsidR="00764C11">
        <w:rPr>
          <w:shd w:val="clear" w:color="auto" w:fill="FFFFFF"/>
        </w:rPr>
        <w:t>каждого</w:t>
      </w:r>
      <w:r>
        <w:rPr>
          <w:shd w:val="clear" w:color="auto" w:fill="FFFFFF"/>
        </w:rPr>
        <w:t xml:space="preserve"> потока проводится 8 онлайн лекции продолжительностью 2 академических часа. </w:t>
      </w:r>
    </w:p>
    <w:p w14:paraId="65A49EB2" w14:textId="43A7D98A" w:rsidR="00A744E7" w:rsidRPr="001E75C1" w:rsidRDefault="00A744E7" w:rsidP="00BB5145">
      <w:pPr>
        <w:pStyle w:val="a5"/>
        <w:tabs>
          <w:tab w:val="left" w:pos="284"/>
        </w:tabs>
        <w:ind w:left="0" w:firstLine="360"/>
        <w:jc w:val="both"/>
        <w:rPr>
          <w:shd w:val="clear" w:color="auto" w:fill="FFFFFF"/>
        </w:rPr>
      </w:pPr>
      <w:r>
        <w:rPr>
          <w:shd w:val="clear" w:color="auto" w:fill="FFFFFF"/>
        </w:rPr>
        <w:t>По окончании 1-го этапа Исполнитель совместно с Заказчиком проводит отбор участников 2-го этапа обучения.</w:t>
      </w:r>
    </w:p>
    <w:p w14:paraId="0EABD840" w14:textId="6A87F31A" w:rsidR="00673B76" w:rsidRDefault="00C34E04" w:rsidP="00BB5145">
      <w:pPr>
        <w:pStyle w:val="a5"/>
        <w:tabs>
          <w:tab w:val="left" w:pos="284"/>
        </w:tabs>
        <w:ind w:left="0" w:firstLine="360"/>
        <w:jc w:val="both"/>
        <w:rPr>
          <w:shd w:val="clear" w:color="auto" w:fill="FFFFFF"/>
        </w:rPr>
      </w:pPr>
      <w:r>
        <w:rPr>
          <w:shd w:val="clear" w:color="auto" w:fill="FFFFFF"/>
        </w:rPr>
        <w:t xml:space="preserve">6.2.2 </w:t>
      </w:r>
      <w:r w:rsidR="00053163" w:rsidRPr="001E75C1">
        <w:rPr>
          <w:shd w:val="clear" w:color="auto" w:fill="FFFFFF"/>
        </w:rPr>
        <w:t>2-й этап – практические занятия.</w:t>
      </w:r>
      <w:r>
        <w:rPr>
          <w:shd w:val="clear" w:color="auto" w:fill="FFFFFF"/>
        </w:rPr>
        <w:t xml:space="preserve"> </w:t>
      </w:r>
      <w:r w:rsidR="00410FCA">
        <w:rPr>
          <w:shd w:val="clear" w:color="auto" w:fill="FFFFFF"/>
        </w:rPr>
        <w:t xml:space="preserve">К участию во втором этапе обучения приглашаются участники </w:t>
      </w:r>
      <w:r w:rsidR="00A744E7">
        <w:rPr>
          <w:shd w:val="clear" w:color="auto" w:fill="FFFFFF"/>
        </w:rPr>
        <w:t>1-го этапа</w:t>
      </w:r>
      <w:r w:rsidR="00673B76">
        <w:rPr>
          <w:shd w:val="clear" w:color="auto" w:fill="FFFFFF"/>
        </w:rPr>
        <w:t xml:space="preserve"> обучения, заявившие о своем желание пройти дополнительное обучение и принять участие в </w:t>
      </w:r>
      <w:r w:rsidR="00410FCA">
        <w:rPr>
          <w:shd w:val="clear" w:color="auto" w:fill="FFFFFF"/>
        </w:rPr>
        <w:t>конкурс</w:t>
      </w:r>
      <w:r w:rsidR="00673B76">
        <w:rPr>
          <w:shd w:val="clear" w:color="auto" w:fill="FFFFFF"/>
        </w:rPr>
        <w:t>е</w:t>
      </w:r>
      <w:r w:rsidR="00410FCA">
        <w:rPr>
          <w:shd w:val="clear" w:color="auto" w:fill="FFFFFF"/>
        </w:rPr>
        <w:t xml:space="preserve"> бизнес-идей. </w:t>
      </w:r>
      <w:r w:rsidR="00673B76">
        <w:rPr>
          <w:shd w:val="clear" w:color="auto" w:fill="FFFFFF"/>
        </w:rPr>
        <w:t xml:space="preserve">Для проведения конкурсного отбора, Исполнитель в срок до 15 марта организует сбор мотивационных эссе по согласованной с Заказчиком форме и совместно с Заказчиком проводит отбор участников второго этапа обучения. </w:t>
      </w:r>
      <w:r w:rsidR="00B503A1">
        <w:rPr>
          <w:shd w:val="clear" w:color="auto" w:fill="FFFFFF"/>
        </w:rPr>
        <w:t xml:space="preserve">Общее количество участников </w:t>
      </w:r>
      <w:r w:rsidR="00673B76">
        <w:rPr>
          <w:shd w:val="clear" w:color="auto" w:fill="FFFFFF"/>
        </w:rPr>
        <w:t xml:space="preserve">2-го этапа обучения должно составить не менее </w:t>
      </w:r>
      <w:r w:rsidR="00FE7E89">
        <w:rPr>
          <w:shd w:val="clear" w:color="auto" w:fill="FFFFFF"/>
        </w:rPr>
        <w:t>9</w:t>
      </w:r>
      <w:r w:rsidR="00B503A1">
        <w:rPr>
          <w:shd w:val="clear" w:color="auto" w:fill="FFFFFF"/>
        </w:rPr>
        <w:t>0</w:t>
      </w:r>
      <w:r w:rsidR="00673B76">
        <w:rPr>
          <w:shd w:val="clear" w:color="auto" w:fill="FFFFFF"/>
        </w:rPr>
        <w:t xml:space="preserve"> и не более</w:t>
      </w:r>
      <w:r w:rsidR="00A744E7">
        <w:rPr>
          <w:shd w:val="clear" w:color="auto" w:fill="FFFFFF"/>
        </w:rPr>
        <w:t xml:space="preserve"> 150</w:t>
      </w:r>
      <w:r w:rsidR="00B503A1">
        <w:rPr>
          <w:shd w:val="clear" w:color="auto" w:fill="FFFFFF"/>
        </w:rPr>
        <w:t xml:space="preserve"> человек. </w:t>
      </w:r>
    </w:p>
    <w:p w14:paraId="336C28EE" w14:textId="77777777" w:rsidR="00291476" w:rsidRPr="00FE7E89" w:rsidRDefault="00291476" w:rsidP="00291476">
      <w:pPr>
        <w:pStyle w:val="a5"/>
        <w:tabs>
          <w:tab w:val="left" w:pos="284"/>
        </w:tabs>
        <w:ind w:left="0" w:firstLine="360"/>
        <w:jc w:val="both"/>
        <w:rPr>
          <w:shd w:val="clear" w:color="auto" w:fill="FFFFFF"/>
        </w:rPr>
      </w:pPr>
      <w:r w:rsidRPr="00FE7E89">
        <w:rPr>
          <w:shd w:val="clear" w:color="auto" w:fill="FFFFFF"/>
        </w:rPr>
        <w:t>Практические занятия в рамках 2-го этапа обучения проводятся на онлайн платформе, позволяющей обеспечить не менее 100 подключений, а также фиксировать видеозапись мероприятия для дальнейшего использования в деятельности ГАУ ВО «Мой бизнес». Онлайн платформа согласовывается с Заказчиком.</w:t>
      </w:r>
    </w:p>
    <w:p w14:paraId="576B0375" w14:textId="77777777" w:rsidR="00291476" w:rsidRPr="008B5480" w:rsidRDefault="00291476" w:rsidP="00291476">
      <w:pPr>
        <w:pStyle w:val="a5"/>
        <w:tabs>
          <w:tab w:val="left" w:pos="284"/>
        </w:tabs>
        <w:ind w:left="0" w:firstLine="360"/>
        <w:jc w:val="both"/>
        <w:rPr>
          <w:shd w:val="clear" w:color="auto" w:fill="FFFFFF"/>
        </w:rPr>
      </w:pPr>
      <w:r w:rsidRPr="008B5480">
        <w:rPr>
          <w:shd w:val="clear" w:color="auto" w:fill="FFFFFF"/>
        </w:rPr>
        <w:t xml:space="preserve">Требования к онлайн-платформе: </w:t>
      </w:r>
    </w:p>
    <w:p w14:paraId="3F7086E8" w14:textId="77777777" w:rsidR="00291476" w:rsidRDefault="00291476" w:rsidP="00FE7E89">
      <w:pPr>
        <w:pStyle w:val="a5"/>
        <w:numPr>
          <w:ilvl w:val="0"/>
          <w:numId w:val="10"/>
        </w:numPr>
        <w:tabs>
          <w:tab w:val="left" w:pos="426"/>
        </w:tabs>
        <w:ind w:left="426" w:hanging="426"/>
        <w:jc w:val="both"/>
        <w:rPr>
          <w:shd w:val="clear" w:color="auto" w:fill="FFFFFF"/>
        </w:rPr>
      </w:pPr>
      <w:r w:rsidRPr="008B5480">
        <w:rPr>
          <w:shd w:val="clear" w:color="auto" w:fill="FFFFFF"/>
        </w:rPr>
        <w:t>образовательная платформа должна базироваться на одной из бесплатных систем электронного обучения с открытым кодом;</w:t>
      </w:r>
    </w:p>
    <w:p w14:paraId="5AF43F3B" w14:textId="77777777" w:rsidR="00291476" w:rsidRPr="008B5480" w:rsidRDefault="00291476" w:rsidP="00FE7E89">
      <w:pPr>
        <w:pStyle w:val="a5"/>
        <w:numPr>
          <w:ilvl w:val="0"/>
          <w:numId w:val="10"/>
        </w:numPr>
        <w:tabs>
          <w:tab w:val="left" w:pos="426"/>
        </w:tabs>
        <w:ind w:left="426" w:hanging="426"/>
        <w:jc w:val="both"/>
        <w:rPr>
          <w:shd w:val="clear" w:color="auto" w:fill="FFFFFF"/>
        </w:rPr>
      </w:pPr>
      <w:r w:rsidRPr="008B5480">
        <w:rPr>
          <w:shd w:val="clear" w:color="auto" w:fill="FFFFFF"/>
        </w:rPr>
        <w:t>образовательная платформа должна</w:t>
      </w:r>
      <w:r>
        <w:rPr>
          <w:shd w:val="clear" w:color="auto" w:fill="FFFFFF"/>
        </w:rPr>
        <w:t xml:space="preserve"> обеспечивать возможность самостоятельной регистрации всех участников</w:t>
      </w:r>
      <w:r w:rsidRPr="008B5480">
        <w:rPr>
          <w:shd w:val="clear" w:color="auto" w:fill="FFFFFF"/>
        </w:rPr>
        <w:t xml:space="preserve"> образовательной программы</w:t>
      </w:r>
      <w:r>
        <w:rPr>
          <w:shd w:val="clear" w:color="auto" w:fill="FFFFFF"/>
        </w:rPr>
        <w:t>;</w:t>
      </w:r>
    </w:p>
    <w:p w14:paraId="672AA92D" w14:textId="3F9BFDA7" w:rsidR="00291476" w:rsidRDefault="00291476" w:rsidP="00FE7E89">
      <w:pPr>
        <w:pStyle w:val="a5"/>
        <w:numPr>
          <w:ilvl w:val="0"/>
          <w:numId w:val="10"/>
        </w:numPr>
        <w:tabs>
          <w:tab w:val="left" w:pos="426"/>
        </w:tabs>
        <w:ind w:left="426" w:hanging="426"/>
        <w:jc w:val="both"/>
        <w:rPr>
          <w:shd w:val="clear" w:color="auto" w:fill="FFFFFF"/>
        </w:rPr>
      </w:pPr>
      <w:r w:rsidRPr="008B5480">
        <w:rPr>
          <w:shd w:val="clear" w:color="auto" w:fill="FFFFFF"/>
        </w:rPr>
        <w:t>каждому участнику образовательной программы должен быть предоставлен доступ в</w:t>
      </w:r>
      <w:r w:rsidR="00FE7E89">
        <w:rPr>
          <w:shd w:val="clear" w:color="auto" w:fill="FFFFFF"/>
        </w:rPr>
        <w:t xml:space="preserve"> </w:t>
      </w:r>
      <w:r w:rsidRPr="008B5480">
        <w:rPr>
          <w:shd w:val="clear" w:color="auto" w:fill="FFFFFF"/>
        </w:rPr>
        <w:t>личный кабинет</w:t>
      </w:r>
      <w:r w:rsidR="00FE7E89">
        <w:rPr>
          <w:shd w:val="clear" w:color="auto" w:fill="FFFFFF"/>
        </w:rPr>
        <w:t>,</w:t>
      </w:r>
      <w:r w:rsidRPr="008B5480">
        <w:rPr>
          <w:shd w:val="clear" w:color="auto" w:fill="FFFFFF"/>
        </w:rPr>
        <w:t xml:space="preserve"> в котором будут размещены материалы </w:t>
      </w:r>
      <w:r>
        <w:rPr>
          <w:shd w:val="clear" w:color="auto" w:fill="FFFFFF"/>
        </w:rPr>
        <w:t>практических заданий</w:t>
      </w:r>
      <w:r w:rsidRPr="008B5480">
        <w:rPr>
          <w:shd w:val="clear" w:color="auto" w:fill="FFFFFF"/>
        </w:rPr>
        <w:t xml:space="preserve">; </w:t>
      </w:r>
    </w:p>
    <w:p w14:paraId="6AA90F04" w14:textId="77777777" w:rsidR="00291476" w:rsidRDefault="00291476" w:rsidP="00FE7E89">
      <w:pPr>
        <w:pStyle w:val="a5"/>
        <w:numPr>
          <w:ilvl w:val="0"/>
          <w:numId w:val="10"/>
        </w:numPr>
        <w:tabs>
          <w:tab w:val="left" w:pos="426"/>
        </w:tabs>
        <w:ind w:left="426" w:hanging="426"/>
        <w:jc w:val="both"/>
        <w:rPr>
          <w:shd w:val="clear" w:color="auto" w:fill="FFFFFF"/>
        </w:rPr>
      </w:pPr>
      <w:r>
        <w:rPr>
          <w:shd w:val="clear" w:color="auto" w:fill="FFFFFF"/>
        </w:rPr>
        <w:t xml:space="preserve">возможности личного кабинета предусматривают обмен данными между </w:t>
      </w:r>
      <w:r w:rsidRPr="006073C0">
        <w:rPr>
          <w:color w:val="000000"/>
        </w:rPr>
        <w:t xml:space="preserve">участниками и экспертами </w:t>
      </w:r>
      <w:r>
        <w:rPr>
          <w:color w:val="000000"/>
        </w:rPr>
        <w:t>обучающего курса;</w:t>
      </w:r>
    </w:p>
    <w:p w14:paraId="72B20D54" w14:textId="3FC54C7F" w:rsidR="00291476" w:rsidRPr="008B5480" w:rsidRDefault="00291476" w:rsidP="00FE7E89">
      <w:pPr>
        <w:pStyle w:val="a5"/>
        <w:numPr>
          <w:ilvl w:val="0"/>
          <w:numId w:val="10"/>
        </w:numPr>
        <w:tabs>
          <w:tab w:val="left" w:pos="426"/>
        </w:tabs>
        <w:ind w:left="426" w:hanging="426"/>
        <w:jc w:val="both"/>
        <w:rPr>
          <w:shd w:val="clear" w:color="auto" w:fill="FFFFFF"/>
        </w:rPr>
      </w:pPr>
      <w:r w:rsidRPr="008B5480">
        <w:rPr>
          <w:shd w:val="clear" w:color="auto" w:fill="FFFFFF"/>
        </w:rPr>
        <w:lastRenderedPageBreak/>
        <w:t xml:space="preserve">доступ к </w:t>
      </w:r>
      <w:r>
        <w:rPr>
          <w:shd w:val="clear" w:color="auto" w:fill="FFFFFF"/>
        </w:rPr>
        <w:t xml:space="preserve">вебинарам, посредством которых </w:t>
      </w:r>
      <w:proofErr w:type="gramStart"/>
      <w:r>
        <w:rPr>
          <w:shd w:val="clear" w:color="auto" w:fill="FFFFFF"/>
        </w:rPr>
        <w:t xml:space="preserve">проводятся </w:t>
      </w:r>
      <w:r w:rsidRPr="008B5480">
        <w:rPr>
          <w:shd w:val="clear" w:color="auto" w:fill="FFFFFF"/>
        </w:rPr>
        <w:t xml:space="preserve"> </w:t>
      </w:r>
      <w:r>
        <w:rPr>
          <w:shd w:val="clear" w:color="auto" w:fill="FFFFFF"/>
        </w:rPr>
        <w:t>практические</w:t>
      </w:r>
      <w:proofErr w:type="gramEnd"/>
      <w:r>
        <w:rPr>
          <w:shd w:val="clear" w:color="auto" w:fill="FFFFFF"/>
        </w:rPr>
        <w:t xml:space="preserve"> занятия</w:t>
      </w:r>
      <w:r w:rsidR="00FE7E89">
        <w:rPr>
          <w:shd w:val="clear" w:color="auto" w:fill="FFFFFF"/>
        </w:rPr>
        <w:t>,</w:t>
      </w:r>
      <w:r w:rsidRPr="008B5480">
        <w:rPr>
          <w:shd w:val="clear" w:color="auto" w:fill="FFFFFF"/>
        </w:rPr>
        <w:t xml:space="preserve"> должен осуществляться через личный кабинет участника образовательной программы;</w:t>
      </w:r>
    </w:p>
    <w:p w14:paraId="33B6398A" w14:textId="77777777" w:rsidR="00291476" w:rsidRPr="008B5480" w:rsidRDefault="00291476" w:rsidP="00FE7E89">
      <w:pPr>
        <w:pStyle w:val="a5"/>
        <w:numPr>
          <w:ilvl w:val="0"/>
          <w:numId w:val="10"/>
        </w:numPr>
        <w:tabs>
          <w:tab w:val="left" w:pos="426"/>
        </w:tabs>
        <w:ind w:left="426" w:hanging="426"/>
        <w:jc w:val="both"/>
        <w:rPr>
          <w:shd w:val="clear" w:color="auto" w:fill="FFFFFF"/>
        </w:rPr>
      </w:pPr>
      <w:r w:rsidRPr="008B5480">
        <w:rPr>
          <w:shd w:val="clear" w:color="auto" w:fill="FFFFFF"/>
        </w:rPr>
        <w:t xml:space="preserve">после прохождения </w:t>
      </w:r>
      <w:r>
        <w:rPr>
          <w:shd w:val="clear" w:color="auto" w:fill="FFFFFF"/>
        </w:rPr>
        <w:t>практического занятия</w:t>
      </w:r>
      <w:r w:rsidRPr="008B5480">
        <w:rPr>
          <w:shd w:val="clear" w:color="auto" w:fill="FFFFFF"/>
        </w:rPr>
        <w:t xml:space="preserve"> участник образовательной программы должен иметь доступ к видеозаписи </w:t>
      </w:r>
      <w:r>
        <w:rPr>
          <w:color w:val="000000"/>
        </w:rPr>
        <w:t>вебинара</w:t>
      </w:r>
      <w:r w:rsidRPr="008B5480">
        <w:rPr>
          <w:shd w:val="clear" w:color="auto" w:fill="FFFFFF"/>
        </w:rPr>
        <w:t xml:space="preserve"> в личном кабинете. </w:t>
      </w:r>
    </w:p>
    <w:p w14:paraId="723EF91A" w14:textId="4B5529F4" w:rsidR="00410FCA" w:rsidRDefault="00C34E04" w:rsidP="00BB5145">
      <w:pPr>
        <w:pStyle w:val="a5"/>
        <w:tabs>
          <w:tab w:val="left" w:pos="284"/>
        </w:tabs>
        <w:ind w:left="0" w:firstLine="360"/>
        <w:jc w:val="both"/>
        <w:rPr>
          <w:shd w:val="clear" w:color="auto" w:fill="FFFFFF"/>
        </w:rPr>
      </w:pPr>
      <w:r>
        <w:rPr>
          <w:shd w:val="clear" w:color="auto" w:fill="FFFFFF"/>
        </w:rPr>
        <w:t xml:space="preserve">Практические занятия проводятся в </w:t>
      </w:r>
      <w:r w:rsidR="00307D0B">
        <w:rPr>
          <w:shd w:val="clear" w:color="auto" w:fill="FFFFFF"/>
        </w:rPr>
        <w:t xml:space="preserve">группах не более 30 человек </w:t>
      </w:r>
      <w:r>
        <w:rPr>
          <w:shd w:val="clear" w:color="auto" w:fill="FFFFFF"/>
        </w:rPr>
        <w:t xml:space="preserve">в период с момента завершения 1-го этапа (онлайн лекции) до </w:t>
      </w:r>
      <w:r w:rsidR="00673B76">
        <w:rPr>
          <w:shd w:val="clear" w:color="auto" w:fill="FFFFFF"/>
        </w:rPr>
        <w:t>10</w:t>
      </w:r>
      <w:r>
        <w:rPr>
          <w:shd w:val="clear" w:color="auto" w:fill="FFFFFF"/>
        </w:rPr>
        <w:t xml:space="preserve"> апреля 2021 года.</w:t>
      </w:r>
      <w:r w:rsidR="00410FCA" w:rsidRPr="00410FCA">
        <w:rPr>
          <w:shd w:val="clear" w:color="auto" w:fill="FFFFFF"/>
        </w:rPr>
        <w:t xml:space="preserve"> График проведения </w:t>
      </w:r>
      <w:r w:rsidR="00410FCA">
        <w:rPr>
          <w:shd w:val="clear" w:color="auto" w:fill="FFFFFF"/>
        </w:rPr>
        <w:t>практических занятий</w:t>
      </w:r>
      <w:r w:rsidR="00410FCA" w:rsidRPr="00410FCA">
        <w:rPr>
          <w:shd w:val="clear" w:color="auto" w:fill="FFFFFF"/>
        </w:rPr>
        <w:t xml:space="preserve"> определяется Заказчиком </w:t>
      </w:r>
      <w:r w:rsidR="00307D0B">
        <w:rPr>
          <w:shd w:val="clear" w:color="auto" w:fill="FFFFFF"/>
        </w:rPr>
        <w:t>совместно с Исполнителем не позднее 18 марта 2021 года</w:t>
      </w:r>
      <w:r w:rsidR="00410FCA" w:rsidRPr="00410FCA">
        <w:rPr>
          <w:shd w:val="clear" w:color="auto" w:fill="FFFFFF"/>
        </w:rPr>
        <w:t xml:space="preserve"> и может быть скорректирован по инициативе Заказчика по согласованию сторон. </w:t>
      </w:r>
      <w:r w:rsidR="00307D0B">
        <w:rPr>
          <w:shd w:val="clear" w:color="auto" w:fill="FFFFFF"/>
        </w:rPr>
        <w:t>Для</w:t>
      </w:r>
      <w:r w:rsidR="00410FCA" w:rsidRPr="00410FCA">
        <w:rPr>
          <w:shd w:val="clear" w:color="auto" w:fill="FFFFFF"/>
        </w:rPr>
        <w:t xml:space="preserve"> </w:t>
      </w:r>
      <w:r w:rsidR="00673B76">
        <w:rPr>
          <w:shd w:val="clear" w:color="auto" w:fill="FFFFFF"/>
        </w:rPr>
        <w:t>каждо</w:t>
      </w:r>
      <w:r w:rsidR="00307D0B">
        <w:rPr>
          <w:shd w:val="clear" w:color="auto" w:fill="FFFFFF"/>
        </w:rPr>
        <w:t>й</w:t>
      </w:r>
      <w:r w:rsidR="00410FCA" w:rsidRPr="00410FCA">
        <w:rPr>
          <w:shd w:val="clear" w:color="auto" w:fill="FFFFFF"/>
        </w:rPr>
        <w:t xml:space="preserve"> </w:t>
      </w:r>
      <w:r w:rsidR="00307D0B">
        <w:rPr>
          <w:shd w:val="clear" w:color="auto" w:fill="FFFFFF"/>
        </w:rPr>
        <w:t>сформированной группы</w:t>
      </w:r>
      <w:r w:rsidR="00410FCA" w:rsidRPr="00410FCA">
        <w:rPr>
          <w:shd w:val="clear" w:color="auto" w:fill="FFFFFF"/>
        </w:rPr>
        <w:t xml:space="preserve"> проводится </w:t>
      </w:r>
      <w:r w:rsidR="00DD2C8E">
        <w:rPr>
          <w:shd w:val="clear" w:color="auto" w:fill="FFFFFF"/>
        </w:rPr>
        <w:t xml:space="preserve">не менее </w:t>
      </w:r>
      <w:r w:rsidR="00410FCA">
        <w:rPr>
          <w:shd w:val="clear" w:color="auto" w:fill="FFFFFF"/>
        </w:rPr>
        <w:t>5</w:t>
      </w:r>
      <w:r w:rsidR="00410FCA" w:rsidRPr="00410FCA">
        <w:rPr>
          <w:shd w:val="clear" w:color="auto" w:fill="FFFFFF"/>
        </w:rPr>
        <w:t xml:space="preserve"> </w:t>
      </w:r>
      <w:r w:rsidR="00410FCA">
        <w:rPr>
          <w:shd w:val="clear" w:color="auto" w:fill="FFFFFF"/>
        </w:rPr>
        <w:t>практических занятий</w:t>
      </w:r>
      <w:r w:rsidR="00410FCA" w:rsidRPr="00410FCA">
        <w:rPr>
          <w:shd w:val="clear" w:color="auto" w:fill="FFFFFF"/>
        </w:rPr>
        <w:t xml:space="preserve"> продолжительностью 2 академических часа. </w:t>
      </w:r>
    </w:p>
    <w:p w14:paraId="7A0FA8A1" w14:textId="40122D0F" w:rsidR="00410FCA" w:rsidRPr="00410FCA" w:rsidRDefault="00410FCA" w:rsidP="00BB5145">
      <w:pPr>
        <w:pStyle w:val="a5"/>
        <w:tabs>
          <w:tab w:val="left" w:pos="284"/>
        </w:tabs>
        <w:ind w:left="0" w:firstLine="360"/>
        <w:jc w:val="both"/>
        <w:rPr>
          <w:shd w:val="clear" w:color="auto" w:fill="FFFFFF"/>
        </w:rPr>
      </w:pPr>
      <w:r>
        <w:rPr>
          <w:shd w:val="clear" w:color="auto" w:fill="FFFFFF"/>
        </w:rPr>
        <w:t>В рамках практических занятий</w:t>
      </w:r>
      <w:r w:rsidR="00B503A1">
        <w:rPr>
          <w:shd w:val="clear" w:color="auto" w:fill="FFFFFF"/>
        </w:rPr>
        <w:t>,</w:t>
      </w:r>
      <w:r>
        <w:rPr>
          <w:shd w:val="clear" w:color="auto" w:fill="FFFFFF"/>
        </w:rPr>
        <w:t xml:space="preserve"> участники </w:t>
      </w:r>
      <w:r w:rsidR="00B503A1">
        <w:rPr>
          <w:shd w:val="clear" w:color="auto" w:fill="FFFFFF"/>
        </w:rPr>
        <w:t xml:space="preserve">обучения </w:t>
      </w:r>
      <w:r w:rsidR="00307D0B">
        <w:rPr>
          <w:shd w:val="clear" w:color="auto" w:fill="FFFFFF"/>
        </w:rPr>
        <w:t>изучают способы</w:t>
      </w:r>
      <w:r>
        <w:rPr>
          <w:shd w:val="clear" w:color="auto" w:fill="FFFFFF"/>
        </w:rPr>
        <w:t xml:space="preserve"> </w:t>
      </w:r>
      <w:r w:rsidRPr="00410FCA">
        <w:rPr>
          <w:shd w:val="clear" w:color="auto" w:fill="FFFFFF"/>
        </w:rPr>
        <w:t>генерации</w:t>
      </w:r>
      <w:r w:rsidR="00307D0B">
        <w:rPr>
          <w:shd w:val="clear" w:color="auto" w:fill="FFFFFF"/>
        </w:rPr>
        <w:t xml:space="preserve"> и тестирования</w:t>
      </w:r>
      <w:r w:rsidRPr="00410FCA">
        <w:rPr>
          <w:shd w:val="clear" w:color="auto" w:fill="FFFFFF"/>
        </w:rPr>
        <w:t xml:space="preserve"> бизнес-идей, </w:t>
      </w:r>
      <w:r w:rsidR="00307D0B">
        <w:rPr>
          <w:shd w:val="clear" w:color="auto" w:fill="FFFFFF"/>
        </w:rPr>
        <w:t>разработки плана маркетинга, организационного, финансового, производственного плана, анализа рисков</w:t>
      </w:r>
      <w:r>
        <w:rPr>
          <w:shd w:val="clear" w:color="auto" w:fill="FFFFFF"/>
        </w:rPr>
        <w:t>.</w:t>
      </w:r>
      <w:r w:rsidRPr="00410FCA">
        <w:rPr>
          <w:shd w:val="clear" w:color="auto" w:fill="FFFFFF"/>
        </w:rPr>
        <w:t xml:space="preserve"> </w:t>
      </w:r>
      <w:r w:rsidR="004C4368">
        <w:rPr>
          <w:shd w:val="clear" w:color="auto" w:fill="FFFFFF"/>
        </w:rPr>
        <w:t>В ходе обучения Исполнитель обязан обеспечить методологическую поддержку подготовки бизнес-плана и презентаций</w:t>
      </w:r>
      <w:r w:rsidR="00307D0B">
        <w:rPr>
          <w:shd w:val="clear" w:color="auto" w:fill="FFFFFF"/>
        </w:rPr>
        <w:t xml:space="preserve"> участник</w:t>
      </w:r>
      <w:r w:rsidR="00FE7E89">
        <w:rPr>
          <w:shd w:val="clear" w:color="auto" w:fill="FFFFFF"/>
        </w:rPr>
        <w:t>ов</w:t>
      </w:r>
      <w:r w:rsidR="00307D0B">
        <w:rPr>
          <w:shd w:val="clear" w:color="auto" w:fill="FFFFFF"/>
        </w:rPr>
        <w:t xml:space="preserve"> обучения, заинтересованны</w:t>
      </w:r>
      <w:r w:rsidR="00FE7E89">
        <w:rPr>
          <w:shd w:val="clear" w:color="auto" w:fill="FFFFFF"/>
        </w:rPr>
        <w:t>х</w:t>
      </w:r>
      <w:r w:rsidR="00307D0B">
        <w:rPr>
          <w:shd w:val="clear" w:color="auto" w:fill="FFFFFF"/>
        </w:rPr>
        <w:t xml:space="preserve"> в дальнейшем участии в конкурсе бизнес-идей</w:t>
      </w:r>
      <w:r w:rsidR="00B503A1">
        <w:rPr>
          <w:shd w:val="clear" w:color="auto" w:fill="FFFFFF"/>
        </w:rPr>
        <w:t>.</w:t>
      </w:r>
      <w:r w:rsidR="004C4368">
        <w:rPr>
          <w:shd w:val="clear" w:color="auto" w:fill="FFFFFF"/>
        </w:rPr>
        <w:t xml:space="preserve"> </w:t>
      </w:r>
      <w:r>
        <w:rPr>
          <w:shd w:val="clear" w:color="auto" w:fill="FFFFFF"/>
        </w:rPr>
        <w:t xml:space="preserve">По итогам </w:t>
      </w:r>
      <w:r w:rsidR="004C4368">
        <w:rPr>
          <w:shd w:val="clear" w:color="auto" w:fill="FFFFFF"/>
        </w:rPr>
        <w:t>обучения</w:t>
      </w:r>
      <w:r w:rsidR="00B503A1">
        <w:rPr>
          <w:shd w:val="clear" w:color="auto" w:fill="FFFFFF"/>
        </w:rPr>
        <w:t>,</w:t>
      </w:r>
      <w:r w:rsidR="004C4368">
        <w:rPr>
          <w:shd w:val="clear" w:color="auto" w:fill="FFFFFF"/>
        </w:rPr>
        <w:t xml:space="preserve"> участник</w:t>
      </w:r>
      <w:r w:rsidR="00B503A1">
        <w:rPr>
          <w:shd w:val="clear" w:color="auto" w:fill="FFFFFF"/>
        </w:rPr>
        <w:t>и</w:t>
      </w:r>
      <w:r w:rsidR="004C4368">
        <w:rPr>
          <w:shd w:val="clear" w:color="auto" w:fill="FFFFFF"/>
        </w:rPr>
        <w:t xml:space="preserve"> формируют заявки и презентации для участия в конкурсе </w:t>
      </w:r>
      <w:r>
        <w:rPr>
          <w:shd w:val="clear" w:color="auto" w:fill="FFFFFF"/>
        </w:rPr>
        <w:t>бизнес</w:t>
      </w:r>
      <w:r w:rsidR="004C4368">
        <w:rPr>
          <w:shd w:val="clear" w:color="auto" w:fill="FFFFFF"/>
        </w:rPr>
        <w:t>-идей.</w:t>
      </w:r>
    </w:p>
    <w:p w14:paraId="193300BA" w14:textId="64ABD119" w:rsidR="00E3560E" w:rsidRDefault="00B503A1" w:rsidP="00BB5145">
      <w:pPr>
        <w:pStyle w:val="a5"/>
        <w:tabs>
          <w:tab w:val="left" w:pos="284"/>
        </w:tabs>
        <w:ind w:left="0" w:firstLine="360"/>
        <w:rPr>
          <w:u w:val="single"/>
          <w:shd w:val="clear" w:color="auto" w:fill="FFFFFF"/>
        </w:rPr>
      </w:pPr>
      <w:r>
        <w:rPr>
          <w:u w:val="single"/>
          <w:shd w:val="clear" w:color="auto" w:fill="FFFFFF"/>
        </w:rPr>
        <w:t xml:space="preserve">6.2.3 </w:t>
      </w:r>
      <w:r w:rsidR="00053163">
        <w:rPr>
          <w:u w:val="single"/>
          <w:shd w:val="clear" w:color="auto" w:fill="FFFFFF"/>
        </w:rPr>
        <w:t xml:space="preserve">При проведении </w:t>
      </w:r>
      <w:r w:rsidR="006A513D">
        <w:rPr>
          <w:u w:val="single"/>
          <w:shd w:val="clear" w:color="auto" w:fill="FFFFFF"/>
        </w:rPr>
        <w:t xml:space="preserve">обучения </w:t>
      </w:r>
      <w:r w:rsidR="00E3560E" w:rsidRPr="00E3560E">
        <w:rPr>
          <w:u w:val="single"/>
          <w:shd w:val="clear" w:color="auto" w:fill="FFFFFF"/>
        </w:rPr>
        <w:t>Исполнитель о</w:t>
      </w:r>
      <w:r w:rsidR="006A513D">
        <w:rPr>
          <w:u w:val="single"/>
          <w:shd w:val="clear" w:color="auto" w:fill="FFFFFF"/>
        </w:rPr>
        <w:t>бязан о</w:t>
      </w:r>
      <w:r w:rsidR="00E3560E" w:rsidRPr="00E3560E">
        <w:rPr>
          <w:u w:val="single"/>
          <w:shd w:val="clear" w:color="auto" w:fill="FFFFFF"/>
        </w:rPr>
        <w:t>рганиз</w:t>
      </w:r>
      <w:r w:rsidR="006A513D">
        <w:rPr>
          <w:u w:val="single"/>
          <w:shd w:val="clear" w:color="auto" w:fill="FFFFFF"/>
        </w:rPr>
        <w:t>овать</w:t>
      </w:r>
      <w:r w:rsidR="00E3560E" w:rsidRPr="00E3560E">
        <w:rPr>
          <w:u w:val="single"/>
          <w:shd w:val="clear" w:color="auto" w:fill="FFFFFF"/>
        </w:rPr>
        <w:t xml:space="preserve"> и обеспеч</w:t>
      </w:r>
      <w:r w:rsidR="006A513D">
        <w:rPr>
          <w:u w:val="single"/>
          <w:shd w:val="clear" w:color="auto" w:fill="FFFFFF"/>
        </w:rPr>
        <w:t>ить</w:t>
      </w:r>
      <w:r w:rsidR="00E3560E" w:rsidRPr="00E3560E">
        <w:rPr>
          <w:u w:val="single"/>
          <w:shd w:val="clear" w:color="auto" w:fill="FFFFFF"/>
        </w:rPr>
        <w:t>:</w:t>
      </w:r>
    </w:p>
    <w:p w14:paraId="726639F7" w14:textId="7C2168B1" w:rsidR="00E3560E" w:rsidRDefault="00E3560E" w:rsidP="00BB5145">
      <w:pPr>
        <w:tabs>
          <w:tab w:val="left" w:pos="993"/>
        </w:tabs>
        <w:ind w:firstLine="360"/>
        <w:contextualSpacing/>
        <w:outlineLvl w:val="0"/>
        <w:rPr>
          <w:sz w:val="24"/>
          <w:shd w:val="clear" w:color="auto" w:fill="FFFFFF"/>
        </w:rPr>
      </w:pPr>
      <w:r w:rsidRPr="007C7796">
        <w:rPr>
          <w:sz w:val="24"/>
          <w:shd w:val="clear" w:color="auto" w:fill="FFFFFF"/>
        </w:rPr>
        <w:sym w:font="Symbol" w:char="F02D"/>
      </w:r>
      <w:r w:rsidRPr="007C7796">
        <w:rPr>
          <w:sz w:val="24"/>
          <w:shd w:val="clear" w:color="auto" w:fill="FFFFFF"/>
        </w:rPr>
        <w:t> </w:t>
      </w:r>
      <w:r w:rsidR="006A513D">
        <w:rPr>
          <w:sz w:val="24"/>
          <w:shd w:val="clear" w:color="auto" w:fill="FFFFFF"/>
        </w:rPr>
        <w:t>предоставление</w:t>
      </w:r>
      <w:r w:rsidRPr="007C7796">
        <w:rPr>
          <w:sz w:val="24"/>
          <w:shd w:val="clear" w:color="auto" w:fill="FFFFFF"/>
        </w:rPr>
        <w:t xml:space="preserve"> </w:t>
      </w:r>
      <w:bookmarkStart w:id="0" w:name="_Hlk60056101"/>
      <w:r w:rsidRPr="007C7796">
        <w:rPr>
          <w:sz w:val="24"/>
          <w:shd w:val="clear" w:color="auto" w:fill="FFFFFF"/>
        </w:rPr>
        <w:t xml:space="preserve">онлайн платформы, позволяющей одновременно </w:t>
      </w:r>
      <w:r w:rsidR="006A513D">
        <w:rPr>
          <w:sz w:val="24"/>
          <w:shd w:val="clear" w:color="auto" w:fill="FFFFFF"/>
        </w:rPr>
        <w:t>обеспечивать</w:t>
      </w:r>
      <w:r w:rsidRPr="007C7796">
        <w:rPr>
          <w:sz w:val="24"/>
          <w:shd w:val="clear" w:color="auto" w:fill="FFFFFF"/>
        </w:rPr>
        <w:t xml:space="preserve"> </w:t>
      </w:r>
      <w:r w:rsidR="006A513D">
        <w:rPr>
          <w:sz w:val="24"/>
          <w:shd w:val="clear" w:color="auto" w:fill="FFFFFF"/>
        </w:rPr>
        <w:t>до</w:t>
      </w:r>
      <w:r>
        <w:rPr>
          <w:sz w:val="24"/>
          <w:shd w:val="clear" w:color="auto" w:fill="FFFFFF"/>
        </w:rPr>
        <w:t xml:space="preserve"> 500 </w:t>
      </w:r>
      <w:r w:rsidR="006A513D">
        <w:rPr>
          <w:sz w:val="24"/>
          <w:shd w:val="clear" w:color="auto" w:fill="FFFFFF"/>
        </w:rPr>
        <w:t>подключений</w:t>
      </w:r>
      <w:r w:rsidRPr="007C7796">
        <w:rPr>
          <w:sz w:val="24"/>
          <w:shd w:val="clear" w:color="auto" w:fill="FFFFFF"/>
        </w:rPr>
        <w:t xml:space="preserve">, а также фиксировать </w:t>
      </w:r>
      <w:r w:rsidR="00FF3A83" w:rsidRPr="007C7796">
        <w:rPr>
          <w:sz w:val="24"/>
          <w:shd w:val="clear" w:color="auto" w:fill="FFFFFF"/>
        </w:rPr>
        <w:t>видеозапись мероприятия для дальнейшего использования в деятельности ГАУ ВО «Мой бизнес»</w:t>
      </w:r>
      <w:r w:rsidR="006A513D">
        <w:rPr>
          <w:sz w:val="24"/>
          <w:shd w:val="clear" w:color="auto" w:fill="FFFFFF"/>
        </w:rPr>
        <w:t>.</w:t>
      </w:r>
      <w:r w:rsidR="00FF3A83" w:rsidRPr="007C7796">
        <w:rPr>
          <w:sz w:val="24"/>
          <w:shd w:val="clear" w:color="auto" w:fill="FFFFFF"/>
        </w:rPr>
        <w:t xml:space="preserve"> </w:t>
      </w:r>
      <w:r w:rsidRPr="007C7796">
        <w:rPr>
          <w:sz w:val="24"/>
          <w:shd w:val="clear" w:color="auto" w:fill="FFFFFF"/>
        </w:rPr>
        <w:t>Онлайн платформа согласовывается с Заказчиком</w:t>
      </w:r>
      <w:r>
        <w:rPr>
          <w:sz w:val="24"/>
          <w:shd w:val="clear" w:color="auto" w:fill="FFFFFF"/>
        </w:rPr>
        <w:t>;</w:t>
      </w:r>
    </w:p>
    <w:bookmarkEnd w:id="0"/>
    <w:p w14:paraId="56CA9AE3" w14:textId="32C1BCC5" w:rsidR="00E3560E" w:rsidRDefault="00E3560E" w:rsidP="00BB5145">
      <w:pPr>
        <w:tabs>
          <w:tab w:val="left" w:pos="993"/>
        </w:tabs>
        <w:ind w:firstLine="360"/>
        <w:contextualSpacing/>
        <w:outlineLvl w:val="0"/>
        <w:rPr>
          <w:sz w:val="24"/>
          <w:shd w:val="clear" w:color="auto" w:fill="FFFFFF"/>
        </w:rPr>
      </w:pPr>
      <w:r w:rsidRPr="007C7796">
        <w:rPr>
          <w:sz w:val="24"/>
          <w:shd w:val="clear" w:color="auto" w:fill="FFFFFF"/>
        </w:rPr>
        <w:sym w:font="Symbol" w:char="F02D"/>
      </w:r>
      <w:r w:rsidRPr="007C7796">
        <w:rPr>
          <w:sz w:val="24"/>
          <w:shd w:val="clear" w:color="auto" w:fill="FFFFFF"/>
        </w:rPr>
        <w:t> </w:t>
      </w:r>
      <w:r>
        <w:rPr>
          <w:sz w:val="24"/>
          <w:shd w:val="clear" w:color="auto" w:fill="FFFFFF"/>
        </w:rPr>
        <w:t xml:space="preserve"> </w:t>
      </w:r>
      <w:r w:rsidRPr="007C7796">
        <w:rPr>
          <w:sz w:val="24"/>
          <w:shd w:val="clear" w:color="auto" w:fill="FFFFFF"/>
        </w:rPr>
        <w:t>регистрацию участников мероприятий по форме Заказчика</w:t>
      </w:r>
      <w:r w:rsidR="00BB5145">
        <w:rPr>
          <w:sz w:val="24"/>
          <w:shd w:val="clear" w:color="auto" w:fill="FFFFFF"/>
        </w:rPr>
        <w:t xml:space="preserve"> (Приложение №1)</w:t>
      </w:r>
      <w:r>
        <w:rPr>
          <w:sz w:val="24"/>
          <w:shd w:val="clear" w:color="auto" w:fill="FFFFFF"/>
        </w:rPr>
        <w:t>;</w:t>
      </w:r>
    </w:p>
    <w:p w14:paraId="35A4CE82" w14:textId="51E6D454" w:rsidR="00E3560E" w:rsidRDefault="00E3560E" w:rsidP="00BB5145">
      <w:pPr>
        <w:tabs>
          <w:tab w:val="left" w:pos="426"/>
        </w:tabs>
        <w:ind w:firstLine="360"/>
        <w:rPr>
          <w:sz w:val="24"/>
          <w:shd w:val="clear" w:color="auto" w:fill="FFFFFF"/>
        </w:rPr>
      </w:pPr>
      <w:r w:rsidRPr="007C7796">
        <w:rPr>
          <w:sz w:val="24"/>
          <w:shd w:val="clear" w:color="auto" w:fill="FFFFFF"/>
        </w:rPr>
        <w:sym w:font="Symbol" w:char="F02D"/>
      </w:r>
      <w:r w:rsidRPr="007C7796">
        <w:rPr>
          <w:sz w:val="24"/>
          <w:shd w:val="clear" w:color="auto" w:fill="FFFFFF"/>
        </w:rPr>
        <w:t>  </w:t>
      </w:r>
      <w:r w:rsidR="006A513D">
        <w:rPr>
          <w:sz w:val="24"/>
          <w:shd w:val="clear" w:color="auto" w:fill="FFFFFF"/>
        </w:rPr>
        <w:t>и</w:t>
      </w:r>
      <w:r w:rsidRPr="007C7796">
        <w:rPr>
          <w:sz w:val="24"/>
          <w:shd w:val="clear" w:color="auto" w:fill="FFFFFF"/>
        </w:rPr>
        <w:t>нформирование потенциальных участников (рассылка по e-</w:t>
      </w:r>
      <w:proofErr w:type="spellStart"/>
      <w:r w:rsidRPr="007C7796">
        <w:rPr>
          <w:sz w:val="24"/>
          <w:shd w:val="clear" w:color="auto" w:fill="FFFFFF"/>
        </w:rPr>
        <w:t>mail</w:t>
      </w:r>
      <w:proofErr w:type="spellEnd"/>
      <w:r w:rsidRPr="007C7796">
        <w:rPr>
          <w:sz w:val="24"/>
          <w:shd w:val="clear" w:color="auto" w:fill="FFFFFF"/>
        </w:rPr>
        <w:t xml:space="preserve"> адресам,</w:t>
      </w:r>
      <w:r w:rsidR="006A513D">
        <w:rPr>
          <w:sz w:val="24"/>
          <w:shd w:val="clear" w:color="auto" w:fill="FFFFFF"/>
        </w:rPr>
        <w:t xml:space="preserve"> в</w:t>
      </w:r>
      <w:r w:rsidRPr="007C7796">
        <w:rPr>
          <w:sz w:val="24"/>
          <w:shd w:val="clear" w:color="auto" w:fill="FFFFFF"/>
        </w:rPr>
        <w:t xml:space="preserve"> социальным сетях, на деловых информационных площадках)</w:t>
      </w:r>
      <w:r w:rsidR="006A513D">
        <w:rPr>
          <w:sz w:val="24"/>
          <w:shd w:val="clear" w:color="auto" w:fill="FFFFFF"/>
        </w:rPr>
        <w:t xml:space="preserve"> о графике проведения обучения</w:t>
      </w:r>
      <w:r w:rsidRPr="007C7796">
        <w:rPr>
          <w:sz w:val="24"/>
          <w:shd w:val="clear" w:color="auto" w:fill="FFFFFF"/>
        </w:rPr>
        <w:t>;</w:t>
      </w:r>
    </w:p>
    <w:p w14:paraId="1F6C76C1" w14:textId="245255CC" w:rsidR="002E43CF" w:rsidRPr="002E43CF" w:rsidRDefault="002E43CF" w:rsidP="00E3560E">
      <w:pPr>
        <w:tabs>
          <w:tab w:val="left" w:pos="426"/>
        </w:tabs>
        <w:ind w:firstLine="426"/>
        <w:rPr>
          <w:sz w:val="24"/>
          <w:shd w:val="clear" w:color="auto" w:fill="FFFFFF"/>
        </w:rPr>
      </w:pPr>
      <w:r>
        <w:rPr>
          <w:sz w:val="24"/>
          <w:shd w:val="clear" w:color="auto" w:fill="FFFFFF"/>
        </w:rPr>
        <w:t>- подготовку анонса каждой лекции не позднее чем за 5 дней до её даты проведения с целью дальнейшего размещения в социальных сетях и на ресурсах Заказчика</w:t>
      </w:r>
      <w:r w:rsidRPr="002E43CF">
        <w:rPr>
          <w:sz w:val="24"/>
          <w:shd w:val="clear" w:color="auto" w:fill="FFFFFF"/>
        </w:rPr>
        <w:t>;</w:t>
      </w:r>
    </w:p>
    <w:p w14:paraId="3B9DC2BE" w14:textId="27604F1D" w:rsidR="00E3560E" w:rsidRDefault="00E3560E" w:rsidP="002E43CF">
      <w:pPr>
        <w:pStyle w:val="a5"/>
        <w:numPr>
          <w:ilvl w:val="0"/>
          <w:numId w:val="8"/>
        </w:numPr>
        <w:suppressAutoHyphens w:val="0"/>
        <w:ind w:left="0" w:firstLine="426"/>
        <w:contextualSpacing/>
        <w:jc w:val="both"/>
        <w:rPr>
          <w:color w:val="000000"/>
        </w:rPr>
      </w:pPr>
      <w:r w:rsidRPr="00A03BE2">
        <w:t>участие</w:t>
      </w:r>
      <w:r>
        <w:t xml:space="preserve"> </w:t>
      </w:r>
      <w:r>
        <w:rPr>
          <w:color w:val="000000"/>
        </w:rPr>
        <w:t>модератора</w:t>
      </w:r>
      <w:r w:rsidRPr="006073C0">
        <w:rPr>
          <w:color w:val="000000"/>
        </w:rPr>
        <w:t xml:space="preserve">, обеспечивающего соблюдение программы, а также проведение </w:t>
      </w:r>
      <w:r>
        <w:rPr>
          <w:color w:val="000000"/>
        </w:rPr>
        <w:t>вебинара (</w:t>
      </w:r>
      <w:r w:rsidRPr="006073C0">
        <w:rPr>
          <w:color w:val="000000"/>
        </w:rPr>
        <w:t xml:space="preserve">сессий вопросов-ответов между участниками и экспертами </w:t>
      </w:r>
      <w:r>
        <w:rPr>
          <w:color w:val="000000"/>
        </w:rPr>
        <w:t>обучающего курса);</w:t>
      </w:r>
    </w:p>
    <w:p w14:paraId="28BEBC28" w14:textId="528F4862" w:rsidR="00A75E0A" w:rsidRPr="006A2DF0" w:rsidRDefault="00A75E0A" w:rsidP="00A75E0A">
      <w:pPr>
        <w:ind w:firstLine="567"/>
        <w:rPr>
          <w:bCs/>
          <w:color w:val="000000"/>
          <w:sz w:val="24"/>
        </w:rPr>
      </w:pPr>
      <w:r w:rsidRPr="006A2DF0">
        <w:rPr>
          <w:bCs/>
          <w:color w:val="000000"/>
          <w:sz w:val="24"/>
        </w:rPr>
        <w:t xml:space="preserve">- на протяжении всего действия </w:t>
      </w:r>
      <w:r w:rsidR="009111FC">
        <w:rPr>
          <w:bCs/>
          <w:color w:val="000000"/>
          <w:sz w:val="24"/>
        </w:rPr>
        <w:t>договора</w:t>
      </w:r>
      <w:r w:rsidRPr="006A2DF0">
        <w:rPr>
          <w:bCs/>
          <w:color w:val="000000"/>
          <w:sz w:val="24"/>
        </w:rPr>
        <w:t xml:space="preserve"> обеспечить техническое сопровождение прохождения обучающего курса</w:t>
      </w:r>
      <w:r w:rsidR="006A513D">
        <w:rPr>
          <w:bCs/>
          <w:color w:val="000000"/>
          <w:sz w:val="24"/>
        </w:rPr>
        <w:t xml:space="preserve">, предоставив возможность участникам обучения получить информационно-консультационную поддержку по вопросам подключения, </w:t>
      </w:r>
      <w:r w:rsidR="002E43CF">
        <w:rPr>
          <w:bCs/>
          <w:color w:val="000000"/>
          <w:sz w:val="24"/>
        </w:rPr>
        <w:t xml:space="preserve">графику образовательных занятий и иным вопросам, возникающим в процессе </w:t>
      </w:r>
      <w:r w:rsidR="006A513D">
        <w:rPr>
          <w:bCs/>
          <w:color w:val="000000"/>
          <w:sz w:val="24"/>
        </w:rPr>
        <w:t>прохождения обучения</w:t>
      </w:r>
      <w:r w:rsidRPr="006A2DF0">
        <w:rPr>
          <w:bCs/>
          <w:color w:val="000000"/>
          <w:sz w:val="24"/>
        </w:rPr>
        <w:t>;</w:t>
      </w:r>
    </w:p>
    <w:p w14:paraId="6B572133" w14:textId="77777777" w:rsidR="002E43CF" w:rsidRDefault="00A75E0A" w:rsidP="002E43CF">
      <w:pPr>
        <w:ind w:firstLine="426"/>
        <w:rPr>
          <w:bCs/>
          <w:color w:val="000000"/>
          <w:sz w:val="24"/>
        </w:rPr>
      </w:pPr>
      <w:r w:rsidRPr="006A2DF0">
        <w:rPr>
          <w:bCs/>
          <w:color w:val="000000"/>
          <w:sz w:val="24"/>
        </w:rPr>
        <w:t xml:space="preserve">- </w:t>
      </w:r>
      <w:r w:rsidR="002E43CF">
        <w:rPr>
          <w:bCs/>
          <w:color w:val="000000"/>
          <w:sz w:val="24"/>
        </w:rPr>
        <w:t>предоставить Заказчику ссылку на видеозапись каждой лекции не позднее 3-х рабочих дней с момента проведения лекции.</w:t>
      </w:r>
    </w:p>
    <w:p w14:paraId="38451FA7" w14:textId="1FABF576" w:rsidR="00A75E0A" w:rsidRDefault="002E43CF" w:rsidP="002E43CF">
      <w:pPr>
        <w:ind w:firstLine="426"/>
        <w:rPr>
          <w:bCs/>
          <w:color w:val="000000"/>
          <w:sz w:val="24"/>
        </w:rPr>
      </w:pPr>
      <w:r>
        <w:rPr>
          <w:bCs/>
          <w:color w:val="000000"/>
          <w:sz w:val="24"/>
        </w:rPr>
        <w:t xml:space="preserve"> </w:t>
      </w:r>
      <w:r w:rsidR="00FE7E89">
        <w:rPr>
          <w:bCs/>
          <w:color w:val="000000"/>
          <w:sz w:val="24"/>
        </w:rPr>
        <w:t>-</w:t>
      </w:r>
      <w:r w:rsidR="00A75E0A" w:rsidRPr="006A2DF0">
        <w:rPr>
          <w:bCs/>
          <w:color w:val="000000"/>
          <w:sz w:val="24"/>
        </w:rPr>
        <w:t xml:space="preserve"> </w:t>
      </w:r>
      <w:r w:rsidR="00CE64D8">
        <w:rPr>
          <w:bCs/>
          <w:color w:val="000000"/>
          <w:sz w:val="24"/>
        </w:rPr>
        <w:t>согласование с Заказчиком всех иных вопросов, не обозначенных настоящим техническим заданием, возникших в процессе исполнения</w:t>
      </w:r>
      <w:r w:rsidR="00337643">
        <w:rPr>
          <w:bCs/>
          <w:color w:val="000000"/>
          <w:sz w:val="24"/>
        </w:rPr>
        <w:t xml:space="preserve"> </w:t>
      </w:r>
      <w:r w:rsidR="00CE64D8">
        <w:rPr>
          <w:bCs/>
          <w:color w:val="000000"/>
          <w:sz w:val="24"/>
        </w:rPr>
        <w:t>контр</w:t>
      </w:r>
      <w:r w:rsidR="00337643">
        <w:rPr>
          <w:bCs/>
          <w:color w:val="000000"/>
          <w:sz w:val="24"/>
        </w:rPr>
        <w:t>а</w:t>
      </w:r>
      <w:r w:rsidR="00CE64D8">
        <w:rPr>
          <w:bCs/>
          <w:color w:val="000000"/>
          <w:sz w:val="24"/>
        </w:rPr>
        <w:t>кта</w:t>
      </w:r>
      <w:r w:rsidR="00337643">
        <w:rPr>
          <w:bCs/>
          <w:color w:val="000000"/>
          <w:sz w:val="24"/>
        </w:rPr>
        <w:t xml:space="preserve">, решение которых необходимо для успешного </w:t>
      </w:r>
      <w:r w:rsidR="00A75E0A" w:rsidRPr="006A2DF0">
        <w:rPr>
          <w:bCs/>
          <w:color w:val="000000"/>
          <w:sz w:val="24"/>
        </w:rPr>
        <w:t>прохождени</w:t>
      </w:r>
      <w:r w:rsidR="00337643">
        <w:rPr>
          <w:bCs/>
          <w:color w:val="000000"/>
          <w:sz w:val="24"/>
        </w:rPr>
        <w:t>я</w:t>
      </w:r>
      <w:r w:rsidR="00A75E0A" w:rsidRPr="006A2DF0">
        <w:rPr>
          <w:bCs/>
          <w:color w:val="000000"/>
          <w:sz w:val="24"/>
        </w:rPr>
        <w:t xml:space="preserve"> обучающего ку</w:t>
      </w:r>
      <w:r w:rsidR="009C7D36">
        <w:rPr>
          <w:bCs/>
          <w:color w:val="000000"/>
          <w:sz w:val="24"/>
        </w:rPr>
        <w:t>рса</w:t>
      </w:r>
      <w:r w:rsidR="00A60748" w:rsidRPr="00A60748">
        <w:rPr>
          <w:bCs/>
          <w:color w:val="000000"/>
          <w:sz w:val="24"/>
        </w:rPr>
        <w:t>.</w:t>
      </w:r>
    </w:p>
    <w:p w14:paraId="6FA849FB" w14:textId="77777777" w:rsidR="000C6D5A" w:rsidRPr="006A2DF0" w:rsidRDefault="000C6D5A" w:rsidP="000C6D5A">
      <w:pPr>
        <w:tabs>
          <w:tab w:val="left" w:pos="993"/>
        </w:tabs>
        <w:ind w:firstLine="0"/>
        <w:contextualSpacing/>
        <w:outlineLvl w:val="0"/>
        <w:rPr>
          <w:b/>
          <w:bCs/>
          <w:color w:val="000000"/>
          <w:sz w:val="24"/>
        </w:rPr>
      </w:pPr>
      <w:r w:rsidRPr="006A2DF0">
        <w:rPr>
          <w:b/>
          <w:bCs/>
          <w:color w:val="000000"/>
          <w:sz w:val="24"/>
        </w:rPr>
        <w:t>7. Порядок оказания и приемки услуг:</w:t>
      </w:r>
    </w:p>
    <w:p w14:paraId="262B0876" w14:textId="77777777" w:rsidR="000C6D5A" w:rsidRPr="006A2DF0" w:rsidRDefault="000C6D5A" w:rsidP="000C6D5A">
      <w:pPr>
        <w:tabs>
          <w:tab w:val="left" w:pos="0"/>
        </w:tabs>
        <w:overflowPunct w:val="0"/>
        <w:autoSpaceDE w:val="0"/>
        <w:autoSpaceDN w:val="0"/>
        <w:adjustRightInd w:val="0"/>
        <w:ind w:firstLine="567"/>
        <w:outlineLvl w:val="0"/>
        <w:rPr>
          <w:color w:val="000000"/>
          <w:sz w:val="24"/>
        </w:rPr>
      </w:pPr>
      <w:r w:rsidRPr="006A2DF0">
        <w:rPr>
          <w:color w:val="000000"/>
          <w:sz w:val="24"/>
        </w:rPr>
        <w:t xml:space="preserve">7.1. Оказание услуг осуществляется в точном соответствии с </w:t>
      </w:r>
      <w:r>
        <w:rPr>
          <w:color w:val="000000"/>
          <w:sz w:val="24"/>
        </w:rPr>
        <w:t>Договором</w:t>
      </w:r>
      <w:r w:rsidRPr="006A2DF0">
        <w:rPr>
          <w:color w:val="000000"/>
          <w:sz w:val="24"/>
        </w:rPr>
        <w:t xml:space="preserve"> и настоящим Техническим заданием. </w:t>
      </w:r>
    </w:p>
    <w:p w14:paraId="5BF06E75" w14:textId="77777777" w:rsidR="000C6D5A" w:rsidRPr="006A2DF0" w:rsidRDefault="000C6D5A" w:rsidP="000C6D5A">
      <w:pPr>
        <w:tabs>
          <w:tab w:val="left" w:pos="0"/>
        </w:tabs>
        <w:overflowPunct w:val="0"/>
        <w:autoSpaceDE w:val="0"/>
        <w:autoSpaceDN w:val="0"/>
        <w:adjustRightInd w:val="0"/>
        <w:ind w:firstLine="567"/>
        <w:outlineLvl w:val="0"/>
        <w:rPr>
          <w:color w:val="000000"/>
          <w:sz w:val="24"/>
        </w:rPr>
      </w:pPr>
      <w:r w:rsidRPr="006A2DF0">
        <w:rPr>
          <w:color w:val="000000"/>
          <w:sz w:val="24"/>
        </w:rPr>
        <w:t>7.2. Оказанные услуги оформляются актом об оказанных услугах. Акт об оказанных услугах подписывается Исполнителем и Заказчиком.</w:t>
      </w:r>
      <w:r w:rsidRPr="006A2DF0">
        <w:rPr>
          <w:bCs/>
          <w:color w:val="000000"/>
          <w:sz w:val="24"/>
        </w:rPr>
        <w:t xml:space="preserve"> </w:t>
      </w:r>
    </w:p>
    <w:p w14:paraId="31CA654F" w14:textId="77777777" w:rsidR="000C6D5A" w:rsidRPr="006A2DF0" w:rsidRDefault="000C6D5A" w:rsidP="000C6D5A">
      <w:pPr>
        <w:tabs>
          <w:tab w:val="left" w:pos="0"/>
        </w:tabs>
        <w:ind w:firstLine="567"/>
        <w:contextualSpacing/>
        <w:outlineLvl w:val="0"/>
        <w:rPr>
          <w:color w:val="000000"/>
          <w:sz w:val="24"/>
        </w:rPr>
      </w:pPr>
      <w:r w:rsidRPr="006A2DF0">
        <w:rPr>
          <w:color w:val="000000"/>
          <w:sz w:val="24"/>
        </w:rPr>
        <w:t xml:space="preserve">7.3. По окончании исполнения </w:t>
      </w:r>
      <w:r>
        <w:rPr>
          <w:color w:val="000000"/>
          <w:sz w:val="24"/>
        </w:rPr>
        <w:t>Договора</w:t>
      </w:r>
      <w:r w:rsidRPr="006A2DF0">
        <w:rPr>
          <w:color w:val="000000"/>
          <w:sz w:val="24"/>
        </w:rPr>
        <w:t xml:space="preserve"> Исполнитель обязан </w:t>
      </w:r>
      <w:r w:rsidRPr="006A2DF0">
        <w:rPr>
          <w:color w:val="000000"/>
          <w:sz w:val="24"/>
        </w:rPr>
        <w:br/>
        <w:t xml:space="preserve">в 3-хдневный срок предоставить Заказчику содержательный аналитический отчет об исполнении Контракта. Отчет предоставляется в письменной форме в сброшюрованном виде, а также в электронном виде в формате </w:t>
      </w:r>
      <w:proofErr w:type="spellStart"/>
      <w:r w:rsidRPr="006A2DF0">
        <w:rPr>
          <w:color w:val="000000"/>
          <w:sz w:val="24"/>
        </w:rPr>
        <w:t>Word</w:t>
      </w:r>
      <w:proofErr w:type="spellEnd"/>
      <w:r w:rsidRPr="006A2DF0">
        <w:rPr>
          <w:color w:val="000000"/>
          <w:sz w:val="24"/>
        </w:rPr>
        <w:t xml:space="preserve"> (для текстовых документов) и в формате </w:t>
      </w:r>
      <w:proofErr w:type="spellStart"/>
      <w:r w:rsidRPr="006A2DF0">
        <w:rPr>
          <w:color w:val="000000"/>
          <w:sz w:val="24"/>
          <w:lang w:val="en-US"/>
        </w:rPr>
        <w:t>Exel</w:t>
      </w:r>
      <w:proofErr w:type="spellEnd"/>
      <w:r w:rsidRPr="006A2DF0">
        <w:rPr>
          <w:color w:val="000000"/>
          <w:sz w:val="24"/>
        </w:rPr>
        <w:t xml:space="preserve"> (для документов, содержащих большие массивы данных, таблицы) и должен включать:</w:t>
      </w:r>
    </w:p>
    <w:p w14:paraId="3C9D4345" w14:textId="77777777" w:rsidR="000C6D5A" w:rsidRPr="0026025A" w:rsidRDefault="000C6D5A" w:rsidP="000C6D5A">
      <w:pPr>
        <w:numPr>
          <w:ilvl w:val="0"/>
          <w:numId w:val="2"/>
        </w:numPr>
        <w:tabs>
          <w:tab w:val="left" w:pos="0"/>
          <w:tab w:val="num" w:pos="900"/>
        </w:tabs>
        <w:spacing w:after="60"/>
        <w:ind w:left="0" w:firstLine="426"/>
        <w:contextualSpacing/>
        <w:outlineLvl w:val="0"/>
        <w:rPr>
          <w:color w:val="000000"/>
          <w:sz w:val="24"/>
        </w:rPr>
      </w:pPr>
      <w:r w:rsidRPr="0026025A">
        <w:rPr>
          <w:color w:val="000000"/>
          <w:sz w:val="24"/>
        </w:rPr>
        <w:lastRenderedPageBreak/>
        <w:t xml:space="preserve">титульный лист, на котором указано наименование услуги по </w:t>
      </w:r>
      <w:r>
        <w:rPr>
          <w:color w:val="000000"/>
          <w:sz w:val="24"/>
        </w:rPr>
        <w:t>Договору</w:t>
      </w:r>
      <w:r w:rsidRPr="0026025A">
        <w:rPr>
          <w:color w:val="000000"/>
          <w:sz w:val="24"/>
        </w:rPr>
        <w:t xml:space="preserve">, номер </w:t>
      </w:r>
      <w:r>
        <w:rPr>
          <w:color w:val="000000"/>
          <w:sz w:val="24"/>
        </w:rPr>
        <w:t>Договора</w:t>
      </w:r>
      <w:r w:rsidRPr="0026025A">
        <w:rPr>
          <w:color w:val="000000"/>
          <w:sz w:val="24"/>
        </w:rPr>
        <w:t xml:space="preserve">, полное и сокращенное наименование Исполнителя, а также все реквизиты, контактный телефон и электронную почту Исполнителя, сроки реализации Услуг по настоящему </w:t>
      </w:r>
      <w:r>
        <w:rPr>
          <w:color w:val="000000"/>
          <w:sz w:val="24"/>
        </w:rPr>
        <w:t>Договору</w:t>
      </w:r>
      <w:r w:rsidRPr="0026025A">
        <w:rPr>
          <w:color w:val="000000"/>
          <w:sz w:val="24"/>
        </w:rPr>
        <w:t>.</w:t>
      </w:r>
    </w:p>
    <w:p w14:paraId="782A710D" w14:textId="77777777" w:rsidR="000C6D5A" w:rsidRPr="0026025A" w:rsidRDefault="000C6D5A" w:rsidP="000C6D5A">
      <w:pPr>
        <w:numPr>
          <w:ilvl w:val="0"/>
          <w:numId w:val="2"/>
        </w:numPr>
        <w:tabs>
          <w:tab w:val="left" w:pos="0"/>
          <w:tab w:val="num" w:pos="900"/>
        </w:tabs>
        <w:spacing w:after="60"/>
        <w:ind w:left="0" w:firstLine="426"/>
        <w:contextualSpacing/>
        <w:outlineLvl w:val="0"/>
        <w:rPr>
          <w:color w:val="000000"/>
          <w:sz w:val="24"/>
        </w:rPr>
      </w:pPr>
      <w:r w:rsidRPr="0026025A">
        <w:rPr>
          <w:color w:val="000000"/>
          <w:sz w:val="24"/>
        </w:rPr>
        <w:t xml:space="preserve">перечень мероприятий, осуществленных в рамках исполнения </w:t>
      </w:r>
      <w:r>
        <w:rPr>
          <w:color w:val="000000"/>
          <w:sz w:val="24"/>
        </w:rPr>
        <w:t>Договора</w:t>
      </w:r>
      <w:r w:rsidRPr="0026025A">
        <w:rPr>
          <w:color w:val="000000"/>
          <w:sz w:val="24"/>
        </w:rPr>
        <w:t>;</w:t>
      </w:r>
    </w:p>
    <w:p w14:paraId="0F3FE867" w14:textId="77777777" w:rsidR="000C6D5A" w:rsidRPr="0048683C" w:rsidRDefault="000C6D5A" w:rsidP="000C6D5A">
      <w:pPr>
        <w:numPr>
          <w:ilvl w:val="0"/>
          <w:numId w:val="2"/>
        </w:numPr>
        <w:tabs>
          <w:tab w:val="left" w:pos="0"/>
          <w:tab w:val="num" w:pos="900"/>
        </w:tabs>
        <w:spacing w:after="60"/>
        <w:ind w:left="0" w:firstLine="426"/>
        <w:contextualSpacing/>
        <w:outlineLvl w:val="0"/>
        <w:rPr>
          <w:color w:val="000000"/>
          <w:sz w:val="24"/>
        </w:rPr>
      </w:pPr>
      <w:r w:rsidRPr="0026025A">
        <w:rPr>
          <w:color w:val="000000"/>
          <w:sz w:val="24"/>
        </w:rPr>
        <w:t xml:space="preserve">по каждому мероприятию: описание, включая цели, задачи, сроки реализации, характеристику целевой аудитории, количество участников, описание механизма </w:t>
      </w:r>
      <w:r w:rsidRPr="0048683C">
        <w:rPr>
          <w:color w:val="000000"/>
          <w:sz w:val="24"/>
        </w:rPr>
        <w:t>проведения мероприятия, количественные и качественные показатели реализации;</w:t>
      </w:r>
    </w:p>
    <w:p w14:paraId="21C36174" w14:textId="77777777" w:rsidR="000C6D5A" w:rsidRPr="0048683C" w:rsidRDefault="000C6D5A" w:rsidP="000C6D5A">
      <w:pPr>
        <w:numPr>
          <w:ilvl w:val="0"/>
          <w:numId w:val="2"/>
        </w:numPr>
        <w:tabs>
          <w:tab w:val="left" w:pos="0"/>
          <w:tab w:val="num" w:pos="900"/>
        </w:tabs>
        <w:spacing w:after="60"/>
        <w:ind w:left="0" w:firstLine="426"/>
        <w:contextualSpacing/>
        <w:outlineLvl w:val="0"/>
        <w:rPr>
          <w:color w:val="000000"/>
          <w:sz w:val="24"/>
        </w:rPr>
      </w:pPr>
      <w:r w:rsidRPr="0048683C">
        <w:rPr>
          <w:color w:val="000000"/>
          <w:sz w:val="24"/>
        </w:rPr>
        <w:t>Исполнитель предоставляет видеозаписи и скриншоты (фотографии), сделанные во время проведения занятий (общее количество не менее 25 шт.) на электронном носителе;</w:t>
      </w:r>
    </w:p>
    <w:p w14:paraId="5F7E7528" w14:textId="77777777" w:rsidR="000C6D5A" w:rsidRPr="0048683C" w:rsidRDefault="000C6D5A" w:rsidP="000C6D5A">
      <w:pPr>
        <w:pStyle w:val="msonormalcxspmiddle"/>
        <w:numPr>
          <w:ilvl w:val="0"/>
          <w:numId w:val="9"/>
        </w:numPr>
        <w:tabs>
          <w:tab w:val="left" w:pos="0"/>
        </w:tabs>
        <w:spacing w:before="0" w:beforeAutospacing="0" w:after="0" w:afterAutospacing="0"/>
        <w:contextualSpacing/>
        <w:jc w:val="both"/>
        <w:outlineLvl w:val="0"/>
        <w:rPr>
          <w:color w:val="000000"/>
          <w:sz w:val="23"/>
          <w:szCs w:val="23"/>
          <w:shd w:val="clear" w:color="auto" w:fill="FFFFFF"/>
        </w:rPr>
      </w:pPr>
      <w:r w:rsidRPr="0048683C">
        <w:rPr>
          <w:color w:val="000000"/>
        </w:rPr>
        <w:t>общий список участников, вовлеченных в реализацию мероприятий</w:t>
      </w:r>
      <w:r w:rsidRPr="0048683C">
        <w:rPr>
          <w:shd w:val="clear" w:color="auto" w:fill="FFFFFF"/>
        </w:rPr>
        <w:t xml:space="preserve"> (по форме согласно Приложению №1 </w:t>
      </w:r>
      <w:r w:rsidRPr="0048683C">
        <w:t>к Техническому заданию</w:t>
      </w:r>
      <w:r w:rsidRPr="0048683C">
        <w:rPr>
          <w:shd w:val="clear" w:color="auto" w:fill="FFFFFF"/>
        </w:rPr>
        <w:t xml:space="preserve">); </w:t>
      </w:r>
    </w:p>
    <w:p w14:paraId="11616D74" w14:textId="77777777" w:rsidR="000C6D5A" w:rsidRPr="0048683C" w:rsidRDefault="000C6D5A" w:rsidP="000C6D5A">
      <w:pPr>
        <w:pStyle w:val="msonormalcxspmiddle"/>
        <w:numPr>
          <w:ilvl w:val="0"/>
          <w:numId w:val="9"/>
        </w:numPr>
        <w:tabs>
          <w:tab w:val="left" w:pos="0"/>
        </w:tabs>
        <w:spacing w:before="0" w:beforeAutospacing="0" w:after="0" w:afterAutospacing="0"/>
        <w:contextualSpacing/>
        <w:jc w:val="both"/>
        <w:outlineLvl w:val="0"/>
        <w:rPr>
          <w:color w:val="000000"/>
          <w:sz w:val="23"/>
          <w:szCs w:val="23"/>
          <w:shd w:val="clear" w:color="auto" w:fill="FFFFFF"/>
        </w:rPr>
      </w:pPr>
      <w:r w:rsidRPr="0048683C">
        <w:rPr>
          <w:shd w:val="clear" w:color="auto" w:fill="FFFFFF"/>
        </w:rPr>
        <w:t>список экспертов, задействованных при реализации обучающего курса (по форме согласно Приложению №2 к Техническому заданию)</w:t>
      </w:r>
      <w:r w:rsidRPr="0048683C">
        <w:rPr>
          <w:shd w:val="clear" w:color="auto" w:fill="FFFFFF"/>
          <w:lang w:val="en-US"/>
        </w:rPr>
        <w:t>;</w:t>
      </w:r>
    </w:p>
    <w:p w14:paraId="61B0C086" w14:textId="77777777" w:rsidR="000C6D5A" w:rsidRPr="0048683C" w:rsidRDefault="000C6D5A" w:rsidP="000C6D5A">
      <w:pPr>
        <w:pStyle w:val="msonormalcxspmiddle"/>
        <w:numPr>
          <w:ilvl w:val="0"/>
          <w:numId w:val="9"/>
        </w:numPr>
        <w:tabs>
          <w:tab w:val="left" w:pos="0"/>
        </w:tabs>
        <w:spacing w:before="0" w:beforeAutospacing="0" w:after="0" w:afterAutospacing="0"/>
        <w:contextualSpacing/>
        <w:jc w:val="both"/>
        <w:outlineLvl w:val="0"/>
        <w:rPr>
          <w:rStyle w:val="2"/>
          <w:color w:val="000000"/>
          <w:sz w:val="23"/>
          <w:szCs w:val="23"/>
        </w:rPr>
      </w:pPr>
      <w:r w:rsidRPr="0048683C">
        <w:rPr>
          <w:color w:val="000000"/>
          <w:sz w:val="23"/>
          <w:szCs w:val="23"/>
        </w:rPr>
        <w:t xml:space="preserve">медиа-отчёт </w:t>
      </w:r>
      <w:r w:rsidRPr="0048683C">
        <w:rPr>
          <w:rStyle w:val="2"/>
          <w:color w:val="000000"/>
          <w:sz w:val="23"/>
          <w:szCs w:val="23"/>
        </w:rPr>
        <w:t xml:space="preserve">(Приложение №3 </w:t>
      </w:r>
      <w:r w:rsidRPr="0048683C">
        <w:rPr>
          <w:color w:val="000000"/>
          <w:sz w:val="23"/>
          <w:szCs w:val="23"/>
        </w:rPr>
        <w:t>к Техническому заданию</w:t>
      </w:r>
      <w:r w:rsidRPr="0048683C">
        <w:rPr>
          <w:rStyle w:val="2"/>
          <w:color w:val="000000"/>
          <w:sz w:val="23"/>
          <w:szCs w:val="23"/>
        </w:rPr>
        <w:t>);</w:t>
      </w:r>
    </w:p>
    <w:p w14:paraId="54D6B629" w14:textId="77777777" w:rsidR="000C6D5A" w:rsidRDefault="000C6D5A" w:rsidP="000C6D5A">
      <w:pPr>
        <w:tabs>
          <w:tab w:val="left" w:pos="993"/>
        </w:tabs>
        <w:ind w:firstLine="567"/>
        <w:contextualSpacing/>
        <w:outlineLvl w:val="0"/>
        <w:rPr>
          <w:b/>
          <w:sz w:val="24"/>
        </w:rPr>
      </w:pPr>
      <w:r w:rsidRPr="0048683C">
        <w:rPr>
          <w:sz w:val="24"/>
          <w:shd w:val="clear" w:color="auto" w:fill="FFFFFF"/>
        </w:rPr>
        <w:t>а также иные списки, документы и материалы, относящиеся к выполнению настоящего Технического задания</w:t>
      </w:r>
      <w:r w:rsidRPr="0048683C">
        <w:rPr>
          <w:color w:val="000000"/>
          <w:sz w:val="24"/>
        </w:rPr>
        <w:t xml:space="preserve"> по запросу Заказчика.</w:t>
      </w:r>
      <w:r w:rsidRPr="00F92692">
        <w:rPr>
          <w:b/>
          <w:sz w:val="24"/>
        </w:rPr>
        <w:t xml:space="preserve"> </w:t>
      </w:r>
    </w:p>
    <w:p w14:paraId="4C1728CC" w14:textId="77777777" w:rsidR="000C6D5A" w:rsidRDefault="000C6D5A" w:rsidP="000C6D5A">
      <w:pPr>
        <w:tabs>
          <w:tab w:val="left" w:pos="993"/>
        </w:tabs>
        <w:ind w:firstLine="567"/>
        <w:contextualSpacing/>
        <w:outlineLvl w:val="0"/>
        <w:rPr>
          <w:b/>
          <w:sz w:val="24"/>
        </w:rPr>
      </w:pPr>
    </w:p>
    <w:p w14:paraId="2F84F526" w14:textId="77777777" w:rsidR="000C6D5A" w:rsidRDefault="000C6D5A" w:rsidP="000C6D5A">
      <w:pPr>
        <w:ind w:firstLine="0"/>
        <w:rPr>
          <w:sz w:val="24"/>
        </w:rPr>
      </w:pPr>
    </w:p>
    <w:p w14:paraId="1ABD80E2" w14:textId="77777777" w:rsidR="000C6D5A" w:rsidRDefault="000C6D5A" w:rsidP="000C6D5A">
      <w:pPr>
        <w:ind w:firstLine="0"/>
        <w:rPr>
          <w:sz w:val="24"/>
        </w:rPr>
      </w:pPr>
    </w:p>
    <w:p w14:paraId="73061BEA" w14:textId="77777777" w:rsidR="000C6D5A" w:rsidRDefault="000C6D5A" w:rsidP="000C6D5A">
      <w:pPr>
        <w:spacing w:before="240"/>
        <w:ind w:firstLine="0"/>
        <w:jc w:val="right"/>
        <w:outlineLvl w:val="0"/>
        <w:rPr>
          <w:rFonts w:eastAsiaTheme="majorEastAsia"/>
          <w:sz w:val="20"/>
          <w:szCs w:val="20"/>
        </w:rPr>
        <w:sectPr w:rsidR="000C6D5A" w:rsidSect="00BB5145">
          <w:headerReference w:type="even" r:id="rId7"/>
          <w:headerReference w:type="first" r:id="rId8"/>
          <w:pgSz w:w="11906" w:h="16838"/>
          <w:pgMar w:top="1134" w:right="850" w:bottom="1701" w:left="1701" w:header="708" w:footer="708" w:gutter="0"/>
          <w:cols w:space="708"/>
          <w:docGrid w:linePitch="381"/>
        </w:sectPr>
      </w:pPr>
    </w:p>
    <w:p w14:paraId="4C69DA97" w14:textId="77777777" w:rsidR="000C6D5A" w:rsidRDefault="000C6D5A" w:rsidP="000C6D5A">
      <w:pPr>
        <w:tabs>
          <w:tab w:val="left" w:pos="3631"/>
        </w:tabs>
        <w:ind w:firstLine="0"/>
        <w:jc w:val="right"/>
        <w:rPr>
          <w:sz w:val="24"/>
        </w:rPr>
      </w:pPr>
      <w:r w:rsidRPr="006A2DF0">
        <w:rPr>
          <w:sz w:val="24"/>
        </w:rPr>
        <w:lastRenderedPageBreak/>
        <w:t>Приложение № 1</w:t>
      </w:r>
    </w:p>
    <w:p w14:paraId="13F3B2FE" w14:textId="77777777" w:rsidR="000C6D5A" w:rsidRPr="006A2DF0" w:rsidRDefault="000C6D5A" w:rsidP="000C6D5A">
      <w:pPr>
        <w:tabs>
          <w:tab w:val="left" w:pos="3631"/>
        </w:tabs>
        <w:ind w:firstLine="0"/>
        <w:jc w:val="right"/>
        <w:rPr>
          <w:sz w:val="24"/>
        </w:rPr>
      </w:pPr>
    </w:p>
    <w:p w14:paraId="07266F7A" w14:textId="77777777" w:rsidR="000C6D5A" w:rsidRDefault="000C6D5A" w:rsidP="000C6D5A">
      <w:pPr>
        <w:spacing w:line="276" w:lineRule="auto"/>
        <w:ind w:left="720" w:firstLine="0"/>
        <w:contextualSpacing/>
        <w:jc w:val="center"/>
        <w:rPr>
          <w:b/>
          <w:sz w:val="24"/>
          <w:shd w:val="clear" w:color="auto" w:fill="FFFFFF"/>
          <w:lang w:eastAsia="en-US"/>
        </w:rPr>
      </w:pPr>
    </w:p>
    <w:p w14:paraId="688F4D72" w14:textId="77777777" w:rsidR="000C6D5A" w:rsidRPr="006A2DF0" w:rsidRDefault="000C6D5A" w:rsidP="000C6D5A">
      <w:pPr>
        <w:spacing w:line="276" w:lineRule="auto"/>
        <w:ind w:left="720" w:firstLine="0"/>
        <w:contextualSpacing/>
        <w:jc w:val="center"/>
        <w:rPr>
          <w:b/>
          <w:sz w:val="24"/>
          <w:shd w:val="clear" w:color="auto" w:fill="FFFFFF"/>
          <w:lang w:eastAsia="en-US"/>
        </w:rPr>
      </w:pPr>
      <w:r w:rsidRPr="006A2DF0">
        <w:rPr>
          <w:b/>
          <w:sz w:val="24"/>
          <w:shd w:val="clear" w:color="auto" w:fill="FFFFFF"/>
          <w:lang w:eastAsia="en-US"/>
        </w:rPr>
        <w:t xml:space="preserve">Список участников (14-17 лет) дистанционного обучающего курса  </w:t>
      </w:r>
    </w:p>
    <w:p w14:paraId="5C9AFC1C" w14:textId="77777777" w:rsidR="000C6D5A" w:rsidRPr="006A2DF0" w:rsidRDefault="000C6D5A" w:rsidP="000C6D5A">
      <w:pPr>
        <w:ind w:firstLine="0"/>
        <w:contextualSpacing/>
        <w:jc w:val="center"/>
        <w:rPr>
          <w:b/>
          <w:sz w:val="24"/>
          <w:shd w:val="clear" w:color="auto" w:fill="FFFFFF"/>
          <w:lang w:eastAsia="en-US"/>
        </w:rPr>
      </w:pPr>
      <w:r w:rsidRPr="006A2DF0">
        <w:rPr>
          <w:b/>
          <w:sz w:val="24"/>
          <w:shd w:val="clear" w:color="auto" w:fill="FFFFFF"/>
          <w:lang w:eastAsia="en-US"/>
        </w:rPr>
        <w:t>основам предпринимательской деятельности</w:t>
      </w:r>
    </w:p>
    <w:p w14:paraId="40C69504" w14:textId="77777777" w:rsidR="000C6D5A" w:rsidRPr="006A2DF0" w:rsidRDefault="000C6D5A" w:rsidP="000C6D5A">
      <w:pPr>
        <w:ind w:firstLine="0"/>
        <w:contextualSpacing/>
        <w:jc w:val="center"/>
        <w:rPr>
          <w:b/>
          <w:sz w:val="24"/>
          <w:shd w:val="clear" w:color="auto" w:fill="FFFFFF"/>
          <w:lang w:eastAsia="en-US"/>
        </w:rPr>
      </w:pPr>
    </w:p>
    <w:p w14:paraId="1D4F81F0" w14:textId="77777777" w:rsidR="000C6D5A" w:rsidRPr="006A2DF0" w:rsidRDefault="000C6D5A" w:rsidP="000C6D5A">
      <w:pPr>
        <w:ind w:firstLine="0"/>
        <w:contextualSpacing/>
        <w:jc w:val="center"/>
        <w:rPr>
          <w:b/>
          <w:sz w:val="24"/>
          <w:lang w:eastAsia="en-US"/>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1417"/>
        <w:gridCol w:w="1843"/>
        <w:gridCol w:w="1417"/>
        <w:gridCol w:w="1276"/>
        <w:gridCol w:w="1418"/>
        <w:gridCol w:w="2268"/>
      </w:tblGrid>
      <w:tr w:rsidR="000C6D5A" w:rsidRPr="006A2DF0" w14:paraId="28B74EEB" w14:textId="77777777" w:rsidTr="006960DC">
        <w:trPr>
          <w:trHeight w:val="383"/>
        </w:trPr>
        <w:tc>
          <w:tcPr>
            <w:tcW w:w="567" w:type="dxa"/>
            <w:vMerge w:val="restart"/>
            <w:tcBorders>
              <w:top w:val="single" w:sz="4" w:space="0" w:color="auto"/>
              <w:left w:val="single" w:sz="4" w:space="0" w:color="auto"/>
              <w:right w:val="single" w:sz="4" w:space="0" w:color="auto"/>
            </w:tcBorders>
            <w:shd w:val="clear" w:color="auto" w:fill="auto"/>
          </w:tcPr>
          <w:p w14:paraId="0E38929B" w14:textId="77777777" w:rsidR="000C6D5A" w:rsidRPr="006A2DF0" w:rsidRDefault="000C6D5A" w:rsidP="006960DC">
            <w:pPr>
              <w:ind w:firstLine="0"/>
              <w:jc w:val="center"/>
              <w:rPr>
                <w:sz w:val="24"/>
              </w:rPr>
            </w:pPr>
            <w:r w:rsidRPr="006A2DF0">
              <w:rPr>
                <w:sz w:val="24"/>
              </w:rPr>
              <w:t>№ п\п</w:t>
            </w:r>
          </w:p>
        </w:tc>
        <w:tc>
          <w:tcPr>
            <w:tcW w:w="2268" w:type="dxa"/>
            <w:vMerge w:val="restart"/>
            <w:tcBorders>
              <w:top w:val="single" w:sz="4" w:space="0" w:color="auto"/>
              <w:left w:val="single" w:sz="4" w:space="0" w:color="auto"/>
              <w:right w:val="single" w:sz="4" w:space="0" w:color="auto"/>
            </w:tcBorders>
            <w:shd w:val="clear" w:color="auto" w:fill="auto"/>
          </w:tcPr>
          <w:p w14:paraId="2B5D038D" w14:textId="77777777" w:rsidR="000C6D5A" w:rsidRPr="006A2DF0" w:rsidRDefault="000C6D5A" w:rsidP="006960DC">
            <w:pPr>
              <w:ind w:firstLine="0"/>
              <w:jc w:val="center"/>
              <w:rPr>
                <w:sz w:val="24"/>
              </w:rPr>
            </w:pPr>
          </w:p>
          <w:p w14:paraId="2A5DF764" w14:textId="77777777" w:rsidR="000C6D5A" w:rsidRPr="006A2DF0" w:rsidRDefault="000C6D5A" w:rsidP="006960DC">
            <w:pPr>
              <w:ind w:firstLine="0"/>
              <w:jc w:val="center"/>
              <w:rPr>
                <w:sz w:val="24"/>
              </w:rPr>
            </w:pPr>
            <w:r w:rsidRPr="006A2DF0">
              <w:rPr>
                <w:sz w:val="24"/>
              </w:rPr>
              <w:t>ФИО</w:t>
            </w:r>
          </w:p>
        </w:tc>
        <w:tc>
          <w:tcPr>
            <w:tcW w:w="1134" w:type="dxa"/>
            <w:vMerge w:val="restart"/>
            <w:tcBorders>
              <w:top w:val="single" w:sz="4" w:space="0" w:color="auto"/>
              <w:left w:val="single" w:sz="4" w:space="0" w:color="auto"/>
              <w:right w:val="single" w:sz="4" w:space="0" w:color="auto"/>
            </w:tcBorders>
            <w:shd w:val="clear" w:color="auto" w:fill="auto"/>
          </w:tcPr>
          <w:p w14:paraId="71E86F86" w14:textId="77777777" w:rsidR="000C6D5A" w:rsidRPr="006A2DF0" w:rsidRDefault="000C6D5A" w:rsidP="006960DC">
            <w:pPr>
              <w:ind w:firstLine="0"/>
              <w:jc w:val="center"/>
              <w:rPr>
                <w:sz w:val="24"/>
              </w:rPr>
            </w:pPr>
            <w:r w:rsidRPr="006A2DF0">
              <w:rPr>
                <w:sz w:val="24"/>
              </w:rPr>
              <w:t>Пол</w:t>
            </w:r>
          </w:p>
        </w:tc>
        <w:tc>
          <w:tcPr>
            <w:tcW w:w="1417" w:type="dxa"/>
            <w:vMerge w:val="restart"/>
            <w:tcBorders>
              <w:top w:val="single" w:sz="4" w:space="0" w:color="auto"/>
              <w:left w:val="single" w:sz="4" w:space="0" w:color="auto"/>
              <w:right w:val="single" w:sz="4" w:space="0" w:color="auto"/>
            </w:tcBorders>
          </w:tcPr>
          <w:p w14:paraId="7D0B4A5B" w14:textId="77777777" w:rsidR="000C6D5A" w:rsidRPr="006A2DF0" w:rsidRDefault="000C6D5A" w:rsidP="006960DC">
            <w:pPr>
              <w:ind w:firstLine="0"/>
              <w:jc w:val="center"/>
              <w:rPr>
                <w:sz w:val="24"/>
              </w:rPr>
            </w:pPr>
            <w:r w:rsidRPr="006A2DF0">
              <w:rPr>
                <w:sz w:val="24"/>
              </w:rPr>
              <w:t>Дата рождения</w:t>
            </w:r>
          </w:p>
        </w:tc>
        <w:tc>
          <w:tcPr>
            <w:tcW w:w="1843" w:type="dxa"/>
            <w:vMerge w:val="restart"/>
            <w:tcBorders>
              <w:top w:val="single" w:sz="4" w:space="0" w:color="auto"/>
              <w:left w:val="single" w:sz="4" w:space="0" w:color="auto"/>
              <w:right w:val="single" w:sz="4" w:space="0" w:color="auto"/>
            </w:tcBorders>
            <w:shd w:val="clear" w:color="auto" w:fill="auto"/>
          </w:tcPr>
          <w:p w14:paraId="35308DCE" w14:textId="77777777" w:rsidR="000C6D5A" w:rsidRPr="006A2DF0" w:rsidRDefault="000C6D5A" w:rsidP="006960DC">
            <w:pPr>
              <w:ind w:firstLine="0"/>
              <w:jc w:val="center"/>
              <w:rPr>
                <w:sz w:val="24"/>
              </w:rPr>
            </w:pPr>
            <w:r w:rsidRPr="006A2DF0">
              <w:rPr>
                <w:sz w:val="24"/>
              </w:rPr>
              <w:t xml:space="preserve"> Наименование учебного заведения</w:t>
            </w:r>
          </w:p>
        </w:tc>
        <w:tc>
          <w:tcPr>
            <w:tcW w:w="1417" w:type="dxa"/>
            <w:vMerge w:val="restart"/>
            <w:tcBorders>
              <w:top w:val="single" w:sz="4" w:space="0" w:color="auto"/>
              <w:left w:val="single" w:sz="4" w:space="0" w:color="auto"/>
              <w:right w:val="single" w:sz="4" w:space="0" w:color="auto"/>
            </w:tcBorders>
            <w:shd w:val="clear" w:color="auto" w:fill="auto"/>
          </w:tcPr>
          <w:p w14:paraId="22BCDE58" w14:textId="77777777" w:rsidR="000C6D5A" w:rsidRPr="006A2DF0" w:rsidRDefault="000C6D5A" w:rsidP="006960DC">
            <w:pPr>
              <w:ind w:firstLine="0"/>
              <w:jc w:val="center"/>
              <w:rPr>
                <w:sz w:val="24"/>
              </w:rPr>
            </w:pPr>
            <w:r w:rsidRPr="006A2DF0">
              <w:rPr>
                <w:sz w:val="24"/>
              </w:rPr>
              <w:t>Класс/Курс</w:t>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tcPr>
          <w:p w14:paraId="42AAACE3" w14:textId="77777777" w:rsidR="000C6D5A" w:rsidRPr="006A2DF0" w:rsidRDefault="000C6D5A" w:rsidP="006960DC">
            <w:pPr>
              <w:tabs>
                <w:tab w:val="left" w:pos="-648"/>
                <w:tab w:val="left" w:pos="252"/>
                <w:tab w:val="left" w:pos="432"/>
                <w:tab w:val="left" w:pos="612"/>
                <w:tab w:val="left" w:pos="792"/>
              </w:tabs>
              <w:ind w:firstLine="0"/>
              <w:jc w:val="center"/>
              <w:rPr>
                <w:sz w:val="24"/>
              </w:rPr>
            </w:pPr>
            <w:r w:rsidRPr="006A2DF0">
              <w:rPr>
                <w:sz w:val="24"/>
              </w:rPr>
              <w:t xml:space="preserve">Контактные данные </w:t>
            </w:r>
          </w:p>
        </w:tc>
      </w:tr>
      <w:tr w:rsidR="000C6D5A" w:rsidRPr="006A2DF0" w14:paraId="312414B9" w14:textId="77777777" w:rsidTr="006960DC">
        <w:trPr>
          <w:trHeight w:val="382"/>
        </w:trPr>
        <w:tc>
          <w:tcPr>
            <w:tcW w:w="567" w:type="dxa"/>
            <w:vMerge/>
            <w:tcBorders>
              <w:left w:val="single" w:sz="4" w:space="0" w:color="auto"/>
              <w:bottom w:val="single" w:sz="4" w:space="0" w:color="auto"/>
              <w:right w:val="single" w:sz="4" w:space="0" w:color="auto"/>
            </w:tcBorders>
            <w:shd w:val="clear" w:color="auto" w:fill="auto"/>
          </w:tcPr>
          <w:p w14:paraId="1B5B47AB" w14:textId="77777777" w:rsidR="000C6D5A" w:rsidRPr="006A2DF0" w:rsidRDefault="000C6D5A" w:rsidP="006960DC">
            <w:pPr>
              <w:ind w:firstLine="0"/>
              <w:jc w:val="center"/>
              <w:rPr>
                <w:sz w:val="24"/>
              </w:rPr>
            </w:pPr>
          </w:p>
        </w:tc>
        <w:tc>
          <w:tcPr>
            <w:tcW w:w="2268" w:type="dxa"/>
            <w:vMerge/>
            <w:tcBorders>
              <w:left w:val="single" w:sz="4" w:space="0" w:color="auto"/>
              <w:bottom w:val="single" w:sz="4" w:space="0" w:color="auto"/>
              <w:right w:val="single" w:sz="4" w:space="0" w:color="auto"/>
            </w:tcBorders>
            <w:shd w:val="clear" w:color="auto" w:fill="auto"/>
          </w:tcPr>
          <w:p w14:paraId="17D92ABD" w14:textId="77777777" w:rsidR="000C6D5A" w:rsidRPr="006A2DF0" w:rsidRDefault="000C6D5A" w:rsidP="006960DC">
            <w:pPr>
              <w:ind w:firstLine="0"/>
              <w:jc w:val="center"/>
              <w:rPr>
                <w:sz w:val="24"/>
              </w:rPr>
            </w:pPr>
          </w:p>
        </w:tc>
        <w:tc>
          <w:tcPr>
            <w:tcW w:w="1134" w:type="dxa"/>
            <w:vMerge/>
            <w:tcBorders>
              <w:left w:val="single" w:sz="4" w:space="0" w:color="auto"/>
              <w:bottom w:val="single" w:sz="4" w:space="0" w:color="auto"/>
              <w:right w:val="single" w:sz="4" w:space="0" w:color="auto"/>
            </w:tcBorders>
            <w:shd w:val="clear" w:color="auto" w:fill="auto"/>
          </w:tcPr>
          <w:p w14:paraId="0149504F" w14:textId="77777777" w:rsidR="000C6D5A" w:rsidRPr="006A2DF0" w:rsidRDefault="000C6D5A" w:rsidP="006960DC">
            <w:pPr>
              <w:ind w:firstLine="0"/>
              <w:jc w:val="center"/>
              <w:rPr>
                <w:sz w:val="24"/>
              </w:rPr>
            </w:pPr>
          </w:p>
        </w:tc>
        <w:tc>
          <w:tcPr>
            <w:tcW w:w="1417" w:type="dxa"/>
            <w:vMerge/>
            <w:tcBorders>
              <w:left w:val="single" w:sz="4" w:space="0" w:color="auto"/>
              <w:bottom w:val="single" w:sz="4" w:space="0" w:color="auto"/>
              <w:right w:val="single" w:sz="4" w:space="0" w:color="auto"/>
            </w:tcBorders>
          </w:tcPr>
          <w:p w14:paraId="749A8A4A" w14:textId="77777777" w:rsidR="000C6D5A" w:rsidRPr="006A2DF0" w:rsidRDefault="000C6D5A" w:rsidP="006960DC">
            <w:pPr>
              <w:ind w:firstLine="0"/>
              <w:jc w:val="center"/>
              <w:rPr>
                <w:sz w:val="24"/>
              </w:rPr>
            </w:pPr>
          </w:p>
        </w:tc>
        <w:tc>
          <w:tcPr>
            <w:tcW w:w="1843" w:type="dxa"/>
            <w:vMerge/>
            <w:tcBorders>
              <w:left w:val="single" w:sz="4" w:space="0" w:color="auto"/>
              <w:bottom w:val="single" w:sz="4" w:space="0" w:color="auto"/>
              <w:right w:val="single" w:sz="4" w:space="0" w:color="auto"/>
            </w:tcBorders>
            <w:shd w:val="clear" w:color="auto" w:fill="auto"/>
          </w:tcPr>
          <w:p w14:paraId="67B81D70" w14:textId="77777777" w:rsidR="000C6D5A" w:rsidRPr="006A2DF0" w:rsidRDefault="000C6D5A" w:rsidP="006960DC">
            <w:pPr>
              <w:ind w:firstLine="0"/>
              <w:jc w:val="center"/>
              <w:rPr>
                <w:sz w:val="24"/>
              </w:rPr>
            </w:pPr>
          </w:p>
        </w:tc>
        <w:tc>
          <w:tcPr>
            <w:tcW w:w="1417" w:type="dxa"/>
            <w:vMerge/>
            <w:tcBorders>
              <w:left w:val="single" w:sz="4" w:space="0" w:color="auto"/>
              <w:bottom w:val="single" w:sz="4" w:space="0" w:color="auto"/>
              <w:right w:val="single" w:sz="4" w:space="0" w:color="auto"/>
            </w:tcBorders>
            <w:shd w:val="clear" w:color="auto" w:fill="auto"/>
          </w:tcPr>
          <w:p w14:paraId="1D4E2DED" w14:textId="77777777" w:rsidR="000C6D5A" w:rsidRPr="006A2DF0" w:rsidRDefault="000C6D5A" w:rsidP="006960DC">
            <w:pPr>
              <w:ind w:firstLine="0"/>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44A793" w14:textId="77777777" w:rsidR="000C6D5A" w:rsidRPr="006A2DF0" w:rsidRDefault="000C6D5A" w:rsidP="006960DC">
            <w:pPr>
              <w:tabs>
                <w:tab w:val="left" w:pos="-648"/>
                <w:tab w:val="left" w:pos="252"/>
                <w:tab w:val="left" w:pos="432"/>
                <w:tab w:val="left" w:pos="612"/>
                <w:tab w:val="left" w:pos="792"/>
              </w:tabs>
              <w:ind w:firstLine="0"/>
              <w:jc w:val="center"/>
              <w:rPr>
                <w:sz w:val="24"/>
              </w:rPr>
            </w:pPr>
            <w:r w:rsidRPr="006A2DF0">
              <w:rPr>
                <w:sz w:val="24"/>
              </w:rPr>
              <w:t>телефон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DDA15E" w14:textId="77777777" w:rsidR="000C6D5A" w:rsidRPr="006A2DF0" w:rsidRDefault="000C6D5A" w:rsidP="006960DC">
            <w:pPr>
              <w:tabs>
                <w:tab w:val="left" w:pos="-648"/>
                <w:tab w:val="left" w:pos="252"/>
                <w:tab w:val="left" w:pos="432"/>
                <w:tab w:val="left" w:pos="612"/>
                <w:tab w:val="left" w:pos="792"/>
              </w:tabs>
              <w:ind w:firstLine="0"/>
              <w:jc w:val="center"/>
              <w:rPr>
                <w:sz w:val="24"/>
              </w:rPr>
            </w:pPr>
            <w:r w:rsidRPr="006A2DF0">
              <w:rPr>
                <w:sz w:val="24"/>
              </w:rPr>
              <w:t>адрес эл. почты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8493BA" w14:textId="77777777" w:rsidR="000C6D5A" w:rsidRPr="006A2DF0" w:rsidRDefault="000C6D5A" w:rsidP="006960DC">
            <w:pPr>
              <w:tabs>
                <w:tab w:val="left" w:pos="-648"/>
                <w:tab w:val="left" w:pos="252"/>
                <w:tab w:val="left" w:pos="432"/>
                <w:tab w:val="left" w:pos="612"/>
                <w:tab w:val="left" w:pos="792"/>
              </w:tabs>
              <w:ind w:firstLine="0"/>
              <w:jc w:val="center"/>
              <w:rPr>
                <w:sz w:val="24"/>
              </w:rPr>
            </w:pPr>
            <w:r w:rsidRPr="006A2DF0">
              <w:rPr>
                <w:sz w:val="24"/>
              </w:rPr>
              <w:t>ссылки на профили в социальных сетях</w:t>
            </w:r>
          </w:p>
        </w:tc>
      </w:tr>
      <w:tr w:rsidR="000C6D5A" w:rsidRPr="006A2DF0" w14:paraId="3C925439" w14:textId="77777777" w:rsidTr="006960DC">
        <w:trPr>
          <w:trHeight w:val="39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03BC1FE" w14:textId="77777777" w:rsidR="000C6D5A" w:rsidRPr="006A2DF0" w:rsidRDefault="000C6D5A" w:rsidP="006960DC">
            <w:pPr>
              <w:ind w:firstLine="0"/>
              <w:jc w:val="center"/>
              <w:rPr>
                <w:sz w:val="24"/>
              </w:rPr>
            </w:pPr>
            <w:r w:rsidRPr="006A2DF0">
              <w:rPr>
                <w:sz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8DFD60" w14:textId="77777777" w:rsidR="000C6D5A" w:rsidRPr="006A2DF0" w:rsidRDefault="000C6D5A" w:rsidP="006960DC">
            <w:pPr>
              <w:ind w:firstLine="0"/>
              <w:jc w:val="center"/>
              <w:rPr>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3E0605" w14:textId="77777777" w:rsidR="000C6D5A" w:rsidRPr="006A2DF0" w:rsidRDefault="000C6D5A" w:rsidP="006960DC">
            <w:pPr>
              <w:ind w:firstLine="0"/>
              <w:jc w:val="center"/>
              <w:rPr>
                <w:sz w:val="24"/>
              </w:rPr>
            </w:pPr>
          </w:p>
        </w:tc>
        <w:tc>
          <w:tcPr>
            <w:tcW w:w="1417" w:type="dxa"/>
            <w:tcBorders>
              <w:top w:val="single" w:sz="4" w:space="0" w:color="auto"/>
              <w:left w:val="single" w:sz="4" w:space="0" w:color="auto"/>
              <w:bottom w:val="single" w:sz="4" w:space="0" w:color="auto"/>
              <w:right w:val="single" w:sz="4" w:space="0" w:color="auto"/>
            </w:tcBorders>
          </w:tcPr>
          <w:p w14:paraId="5779C5DB" w14:textId="77777777" w:rsidR="000C6D5A" w:rsidRPr="006A2DF0" w:rsidRDefault="000C6D5A" w:rsidP="006960DC">
            <w:pPr>
              <w:ind w:firstLine="0"/>
              <w:jc w:val="center"/>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5A84CCE" w14:textId="77777777" w:rsidR="000C6D5A" w:rsidRPr="006A2DF0" w:rsidRDefault="000C6D5A" w:rsidP="006960DC">
            <w:pPr>
              <w:ind w:firstLine="0"/>
              <w:jc w:val="center"/>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976A67" w14:textId="77777777" w:rsidR="000C6D5A" w:rsidRPr="006A2DF0" w:rsidRDefault="000C6D5A" w:rsidP="006960DC">
            <w:pPr>
              <w:ind w:firstLine="0"/>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D9DD17" w14:textId="77777777" w:rsidR="000C6D5A" w:rsidRPr="006A2DF0" w:rsidRDefault="000C6D5A" w:rsidP="006960DC">
            <w:pPr>
              <w:tabs>
                <w:tab w:val="left" w:pos="-648"/>
                <w:tab w:val="left" w:pos="252"/>
                <w:tab w:val="left" w:pos="432"/>
                <w:tab w:val="left" w:pos="612"/>
                <w:tab w:val="left" w:pos="792"/>
              </w:tabs>
              <w:ind w:firstLine="0"/>
              <w:jc w:val="cente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0395DE" w14:textId="77777777" w:rsidR="000C6D5A" w:rsidRPr="006A2DF0" w:rsidRDefault="000C6D5A" w:rsidP="006960DC">
            <w:pPr>
              <w:tabs>
                <w:tab w:val="left" w:pos="-648"/>
                <w:tab w:val="left" w:pos="252"/>
                <w:tab w:val="left" w:pos="432"/>
                <w:tab w:val="left" w:pos="612"/>
                <w:tab w:val="left" w:pos="792"/>
              </w:tabs>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994FAC" w14:textId="77777777" w:rsidR="000C6D5A" w:rsidRPr="006A2DF0" w:rsidRDefault="000C6D5A" w:rsidP="006960DC">
            <w:pPr>
              <w:tabs>
                <w:tab w:val="left" w:pos="-648"/>
                <w:tab w:val="left" w:pos="252"/>
                <w:tab w:val="left" w:pos="432"/>
                <w:tab w:val="left" w:pos="612"/>
                <w:tab w:val="left" w:pos="792"/>
              </w:tabs>
              <w:ind w:firstLine="0"/>
              <w:jc w:val="center"/>
              <w:rPr>
                <w:sz w:val="24"/>
              </w:rPr>
            </w:pPr>
          </w:p>
        </w:tc>
      </w:tr>
      <w:tr w:rsidR="000C6D5A" w:rsidRPr="006A2DF0" w14:paraId="7341B7D4" w14:textId="77777777" w:rsidTr="006960DC">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4B5E745" w14:textId="77777777" w:rsidR="000C6D5A" w:rsidRPr="006A2DF0" w:rsidRDefault="000C6D5A" w:rsidP="006960DC">
            <w:pPr>
              <w:ind w:firstLine="0"/>
              <w:jc w:val="center"/>
              <w:rPr>
                <w:sz w:val="24"/>
              </w:rPr>
            </w:pPr>
            <w:r w:rsidRPr="006A2DF0">
              <w:rPr>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7636BA" w14:textId="77777777" w:rsidR="000C6D5A" w:rsidRPr="006A2DF0" w:rsidRDefault="000C6D5A" w:rsidP="006960DC">
            <w:pPr>
              <w:ind w:firstLine="0"/>
              <w:jc w:val="center"/>
              <w:rPr>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E76A8" w14:textId="77777777" w:rsidR="000C6D5A" w:rsidRPr="006A2DF0" w:rsidRDefault="000C6D5A" w:rsidP="006960DC">
            <w:pPr>
              <w:ind w:firstLine="0"/>
              <w:jc w:val="center"/>
              <w:rPr>
                <w:sz w:val="24"/>
              </w:rPr>
            </w:pPr>
          </w:p>
        </w:tc>
        <w:tc>
          <w:tcPr>
            <w:tcW w:w="1417" w:type="dxa"/>
            <w:tcBorders>
              <w:top w:val="single" w:sz="4" w:space="0" w:color="auto"/>
              <w:left w:val="single" w:sz="4" w:space="0" w:color="auto"/>
              <w:bottom w:val="single" w:sz="4" w:space="0" w:color="auto"/>
              <w:right w:val="single" w:sz="4" w:space="0" w:color="auto"/>
            </w:tcBorders>
          </w:tcPr>
          <w:p w14:paraId="1EBAD2E4" w14:textId="77777777" w:rsidR="000C6D5A" w:rsidRPr="006A2DF0" w:rsidRDefault="000C6D5A" w:rsidP="006960DC">
            <w:pPr>
              <w:ind w:firstLine="0"/>
              <w:jc w:val="center"/>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392FBA" w14:textId="77777777" w:rsidR="000C6D5A" w:rsidRPr="006A2DF0" w:rsidRDefault="000C6D5A" w:rsidP="006960DC">
            <w:pPr>
              <w:ind w:firstLine="0"/>
              <w:jc w:val="center"/>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E89D35" w14:textId="77777777" w:rsidR="000C6D5A" w:rsidRPr="006A2DF0" w:rsidRDefault="000C6D5A" w:rsidP="006960DC">
            <w:pPr>
              <w:ind w:firstLine="0"/>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E3BB4A" w14:textId="77777777" w:rsidR="000C6D5A" w:rsidRPr="006A2DF0" w:rsidRDefault="000C6D5A" w:rsidP="006960DC">
            <w:pPr>
              <w:tabs>
                <w:tab w:val="left" w:pos="-648"/>
                <w:tab w:val="left" w:pos="252"/>
                <w:tab w:val="left" w:pos="432"/>
                <w:tab w:val="left" w:pos="612"/>
                <w:tab w:val="left" w:pos="792"/>
              </w:tabs>
              <w:ind w:firstLine="0"/>
              <w:jc w:val="center"/>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50796" w14:textId="77777777" w:rsidR="000C6D5A" w:rsidRPr="006A2DF0" w:rsidRDefault="000C6D5A" w:rsidP="006960DC">
            <w:pPr>
              <w:tabs>
                <w:tab w:val="left" w:pos="-648"/>
                <w:tab w:val="left" w:pos="252"/>
                <w:tab w:val="left" w:pos="432"/>
                <w:tab w:val="left" w:pos="612"/>
                <w:tab w:val="left" w:pos="792"/>
              </w:tabs>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50C927" w14:textId="77777777" w:rsidR="000C6D5A" w:rsidRPr="006A2DF0" w:rsidRDefault="000C6D5A" w:rsidP="006960DC">
            <w:pPr>
              <w:tabs>
                <w:tab w:val="left" w:pos="-648"/>
                <w:tab w:val="left" w:pos="252"/>
                <w:tab w:val="left" w:pos="432"/>
                <w:tab w:val="left" w:pos="612"/>
                <w:tab w:val="left" w:pos="792"/>
              </w:tabs>
              <w:ind w:firstLine="0"/>
              <w:jc w:val="center"/>
              <w:rPr>
                <w:sz w:val="24"/>
              </w:rPr>
            </w:pPr>
          </w:p>
        </w:tc>
      </w:tr>
    </w:tbl>
    <w:p w14:paraId="3B3637FA" w14:textId="77777777" w:rsidR="000C6D5A" w:rsidRPr="006A2DF0" w:rsidRDefault="000C6D5A" w:rsidP="000C6D5A">
      <w:pPr>
        <w:ind w:firstLine="0"/>
        <w:rPr>
          <w:vanish/>
          <w:sz w:val="24"/>
        </w:rPr>
      </w:pPr>
    </w:p>
    <w:p w14:paraId="2A0E4451" w14:textId="77777777" w:rsidR="000C6D5A" w:rsidRPr="006A2DF0" w:rsidRDefault="000C6D5A" w:rsidP="000C6D5A">
      <w:pPr>
        <w:ind w:firstLine="0"/>
        <w:rPr>
          <w:b/>
          <w:sz w:val="24"/>
        </w:rPr>
      </w:pPr>
    </w:p>
    <w:p w14:paraId="005FB0BF" w14:textId="77777777" w:rsidR="000C6D5A" w:rsidRPr="006A2DF0" w:rsidRDefault="000C6D5A" w:rsidP="000C6D5A">
      <w:pPr>
        <w:tabs>
          <w:tab w:val="left" w:pos="993"/>
        </w:tabs>
        <w:ind w:firstLine="0"/>
        <w:contextualSpacing/>
        <w:outlineLvl w:val="0"/>
        <w:rPr>
          <w:sz w:val="24"/>
        </w:rPr>
      </w:pPr>
    </w:p>
    <w:p w14:paraId="720C3047" w14:textId="77777777" w:rsidR="000C6D5A" w:rsidRPr="006A2DF0" w:rsidRDefault="000C6D5A" w:rsidP="000C6D5A">
      <w:pPr>
        <w:tabs>
          <w:tab w:val="left" w:pos="993"/>
        </w:tabs>
        <w:ind w:firstLine="0"/>
        <w:contextualSpacing/>
        <w:outlineLvl w:val="0"/>
        <w:rPr>
          <w:sz w:val="24"/>
        </w:rPr>
      </w:pPr>
    </w:p>
    <w:tbl>
      <w:tblPr>
        <w:tblW w:w="13610" w:type="dxa"/>
        <w:tblLayout w:type="fixed"/>
        <w:tblLook w:val="0000" w:firstRow="0" w:lastRow="0" w:firstColumn="0" w:lastColumn="0" w:noHBand="0" w:noVBand="0"/>
      </w:tblPr>
      <w:tblGrid>
        <w:gridCol w:w="9072"/>
        <w:gridCol w:w="4538"/>
      </w:tblGrid>
      <w:tr w:rsidR="000C6D5A" w:rsidRPr="006A2DF0" w14:paraId="2D6E4323" w14:textId="77777777" w:rsidTr="006960DC">
        <w:trPr>
          <w:trHeight w:val="542"/>
        </w:trPr>
        <w:tc>
          <w:tcPr>
            <w:tcW w:w="9072" w:type="dxa"/>
            <w:shd w:val="clear" w:color="auto" w:fill="auto"/>
          </w:tcPr>
          <w:p w14:paraId="58A50A08" w14:textId="77777777" w:rsidR="000C6D5A" w:rsidRPr="006A2DF0" w:rsidRDefault="000C6D5A" w:rsidP="006960DC">
            <w:pPr>
              <w:spacing w:after="60"/>
              <w:ind w:left="426" w:firstLine="0"/>
              <w:jc w:val="left"/>
              <w:rPr>
                <w:rFonts w:eastAsia="Calibri"/>
                <w:b/>
                <w:bCs/>
                <w:sz w:val="24"/>
                <w:lang w:eastAsia="en-US"/>
              </w:rPr>
            </w:pPr>
            <w:bookmarkStart w:id="1" w:name="_Hlk44605003"/>
            <w:r w:rsidRPr="006A2DF0">
              <w:rPr>
                <w:rFonts w:eastAsia="Calibri"/>
                <w:b/>
                <w:bCs/>
                <w:sz w:val="24"/>
                <w:lang w:eastAsia="en-US"/>
              </w:rPr>
              <w:t xml:space="preserve">Заказчик: Директор ГАУ ВО «Мой бизнес» </w:t>
            </w:r>
          </w:p>
          <w:p w14:paraId="4E7EAEE5" w14:textId="77777777" w:rsidR="000C6D5A" w:rsidRPr="006A2DF0" w:rsidRDefault="000C6D5A" w:rsidP="006960DC">
            <w:pPr>
              <w:spacing w:after="60"/>
              <w:ind w:left="426" w:firstLine="0"/>
              <w:jc w:val="left"/>
              <w:rPr>
                <w:rFonts w:eastAsia="Calibri"/>
                <w:b/>
                <w:bCs/>
                <w:sz w:val="24"/>
                <w:lang w:eastAsia="en-US"/>
              </w:rPr>
            </w:pPr>
          </w:p>
          <w:p w14:paraId="6D0866CC" w14:textId="77777777" w:rsidR="000C6D5A" w:rsidRPr="006A2DF0" w:rsidRDefault="000C6D5A" w:rsidP="006960DC">
            <w:pPr>
              <w:spacing w:after="60"/>
              <w:ind w:left="426" w:firstLine="0"/>
              <w:jc w:val="left"/>
              <w:rPr>
                <w:rFonts w:eastAsia="Calibri"/>
                <w:sz w:val="24"/>
                <w:lang w:eastAsia="en-US"/>
              </w:rPr>
            </w:pPr>
            <w:r w:rsidRPr="006A2DF0">
              <w:rPr>
                <w:rFonts w:eastAsia="Calibri"/>
                <w:sz w:val="24"/>
                <w:lang w:eastAsia="en-US"/>
              </w:rPr>
              <w:t>________________________________________</w:t>
            </w:r>
          </w:p>
          <w:p w14:paraId="765C979E" w14:textId="77777777" w:rsidR="000C6D5A" w:rsidRPr="006A2DF0" w:rsidRDefault="000C6D5A" w:rsidP="006960DC">
            <w:pPr>
              <w:spacing w:after="60"/>
              <w:ind w:left="426" w:firstLine="0"/>
              <w:jc w:val="left"/>
              <w:rPr>
                <w:rFonts w:eastAsia="Calibri"/>
                <w:b/>
                <w:bCs/>
                <w:sz w:val="24"/>
                <w:vertAlign w:val="superscript"/>
                <w:lang w:eastAsia="en-US"/>
              </w:rPr>
            </w:pPr>
            <w:r w:rsidRPr="006A2DF0">
              <w:rPr>
                <w:rFonts w:eastAsia="Calibri"/>
                <w:sz w:val="24"/>
                <w:vertAlign w:val="superscript"/>
                <w:lang w:eastAsia="en-US"/>
              </w:rPr>
              <w:t>М.П.</w:t>
            </w:r>
          </w:p>
        </w:tc>
        <w:tc>
          <w:tcPr>
            <w:tcW w:w="4538" w:type="dxa"/>
            <w:shd w:val="clear" w:color="auto" w:fill="auto"/>
          </w:tcPr>
          <w:p w14:paraId="59317DCF" w14:textId="77777777" w:rsidR="000C6D5A" w:rsidRPr="006A2DF0" w:rsidRDefault="000C6D5A" w:rsidP="006960DC">
            <w:pPr>
              <w:spacing w:after="60"/>
              <w:ind w:firstLine="0"/>
              <w:jc w:val="left"/>
              <w:rPr>
                <w:rFonts w:eastAsia="Calibri"/>
                <w:b/>
                <w:bCs/>
                <w:sz w:val="24"/>
                <w:lang w:eastAsia="en-US"/>
              </w:rPr>
            </w:pPr>
            <w:r w:rsidRPr="006A2DF0">
              <w:rPr>
                <w:rFonts w:eastAsia="Calibri"/>
                <w:b/>
                <w:bCs/>
                <w:sz w:val="24"/>
                <w:lang w:eastAsia="en-US"/>
              </w:rPr>
              <w:t>Исполнитель:</w:t>
            </w:r>
          </w:p>
          <w:p w14:paraId="5AB46050" w14:textId="77777777" w:rsidR="000C6D5A" w:rsidRPr="006A2DF0" w:rsidRDefault="000C6D5A" w:rsidP="006960DC">
            <w:pPr>
              <w:spacing w:after="60"/>
              <w:ind w:firstLine="28"/>
              <w:jc w:val="left"/>
              <w:rPr>
                <w:rFonts w:eastAsia="Calibri"/>
                <w:sz w:val="24"/>
                <w:lang w:eastAsia="en-US"/>
              </w:rPr>
            </w:pPr>
          </w:p>
          <w:p w14:paraId="54DFCF67" w14:textId="77777777" w:rsidR="000C6D5A" w:rsidRPr="006A2DF0" w:rsidRDefault="000C6D5A" w:rsidP="006960DC">
            <w:pPr>
              <w:spacing w:after="60"/>
              <w:ind w:firstLine="28"/>
              <w:jc w:val="left"/>
              <w:rPr>
                <w:rFonts w:eastAsia="Calibri"/>
                <w:sz w:val="24"/>
                <w:lang w:eastAsia="en-US"/>
              </w:rPr>
            </w:pPr>
            <w:r w:rsidRPr="006A2DF0">
              <w:rPr>
                <w:rFonts w:eastAsia="Calibri"/>
                <w:sz w:val="24"/>
                <w:lang w:eastAsia="en-US"/>
              </w:rPr>
              <w:t>_______________________________</w:t>
            </w:r>
          </w:p>
          <w:p w14:paraId="2924834D" w14:textId="77777777" w:rsidR="000C6D5A" w:rsidRPr="006A2DF0" w:rsidRDefault="000C6D5A" w:rsidP="006960DC">
            <w:pPr>
              <w:spacing w:after="60"/>
              <w:ind w:firstLine="28"/>
              <w:jc w:val="left"/>
              <w:rPr>
                <w:rFonts w:eastAsia="Calibri"/>
                <w:sz w:val="24"/>
                <w:vertAlign w:val="superscript"/>
                <w:lang w:val="x-none" w:eastAsia="en-US"/>
              </w:rPr>
            </w:pPr>
            <w:r w:rsidRPr="006A2DF0">
              <w:rPr>
                <w:rFonts w:eastAsia="Calibri"/>
                <w:sz w:val="24"/>
                <w:vertAlign w:val="superscript"/>
                <w:lang w:val="x-none" w:eastAsia="en-US"/>
              </w:rPr>
              <w:t>М.П.</w:t>
            </w:r>
          </w:p>
          <w:p w14:paraId="78CDF57D" w14:textId="77777777" w:rsidR="000C6D5A" w:rsidRPr="006A2DF0" w:rsidRDefault="000C6D5A" w:rsidP="006960DC">
            <w:pPr>
              <w:spacing w:after="60"/>
              <w:ind w:firstLine="28"/>
              <w:jc w:val="left"/>
              <w:rPr>
                <w:rFonts w:eastAsia="Calibri"/>
                <w:sz w:val="24"/>
                <w:vertAlign w:val="superscript"/>
                <w:lang w:val="x-none" w:eastAsia="en-US"/>
              </w:rPr>
            </w:pPr>
          </w:p>
          <w:p w14:paraId="104FB86B" w14:textId="77777777" w:rsidR="000C6D5A" w:rsidRPr="006A2DF0" w:rsidRDefault="000C6D5A" w:rsidP="006960DC">
            <w:pPr>
              <w:spacing w:after="60"/>
              <w:ind w:firstLine="0"/>
              <w:jc w:val="left"/>
              <w:rPr>
                <w:rFonts w:eastAsia="Calibri"/>
                <w:b/>
                <w:sz w:val="24"/>
                <w:vertAlign w:val="superscript"/>
                <w:lang w:val="x-none" w:eastAsia="en-US"/>
              </w:rPr>
            </w:pPr>
          </w:p>
          <w:p w14:paraId="5D62AC06" w14:textId="77777777" w:rsidR="000C6D5A" w:rsidRPr="006A2DF0" w:rsidRDefault="000C6D5A" w:rsidP="006960DC">
            <w:pPr>
              <w:spacing w:after="60"/>
              <w:ind w:firstLine="0"/>
              <w:jc w:val="left"/>
              <w:rPr>
                <w:rFonts w:eastAsia="Calibri"/>
                <w:b/>
                <w:sz w:val="24"/>
                <w:vertAlign w:val="superscript"/>
                <w:lang w:val="x-none" w:eastAsia="en-US"/>
              </w:rPr>
            </w:pPr>
          </w:p>
        </w:tc>
      </w:tr>
      <w:bookmarkEnd w:id="1"/>
    </w:tbl>
    <w:p w14:paraId="7A127133" w14:textId="77777777" w:rsidR="000C6D5A" w:rsidRDefault="000C6D5A" w:rsidP="000C6D5A">
      <w:pPr>
        <w:jc w:val="right"/>
        <w:rPr>
          <w:rFonts w:eastAsia="Calibri"/>
          <w:bCs/>
          <w:color w:val="000000"/>
          <w:sz w:val="22"/>
          <w:szCs w:val="22"/>
          <w:lang w:eastAsia="en-US"/>
        </w:rPr>
      </w:pPr>
    </w:p>
    <w:p w14:paraId="308DA96A" w14:textId="77777777" w:rsidR="000C6D5A" w:rsidRDefault="000C6D5A" w:rsidP="000C6D5A">
      <w:pPr>
        <w:jc w:val="right"/>
        <w:rPr>
          <w:rFonts w:eastAsia="Calibri"/>
          <w:bCs/>
          <w:color w:val="000000"/>
          <w:sz w:val="22"/>
          <w:szCs w:val="22"/>
          <w:lang w:eastAsia="en-US"/>
        </w:rPr>
      </w:pPr>
    </w:p>
    <w:p w14:paraId="45A912F6" w14:textId="77777777" w:rsidR="000C6D5A" w:rsidRDefault="000C6D5A" w:rsidP="000C6D5A">
      <w:pPr>
        <w:jc w:val="right"/>
        <w:rPr>
          <w:rFonts w:eastAsia="Calibri"/>
          <w:bCs/>
          <w:color w:val="000000"/>
          <w:sz w:val="22"/>
          <w:szCs w:val="22"/>
          <w:lang w:eastAsia="en-US"/>
        </w:rPr>
      </w:pPr>
    </w:p>
    <w:p w14:paraId="02493DD7" w14:textId="77777777" w:rsidR="000C6D5A" w:rsidRDefault="000C6D5A" w:rsidP="000C6D5A">
      <w:pPr>
        <w:jc w:val="right"/>
        <w:rPr>
          <w:rFonts w:eastAsia="Calibri"/>
          <w:bCs/>
          <w:color w:val="000000"/>
          <w:sz w:val="22"/>
          <w:szCs w:val="22"/>
          <w:lang w:eastAsia="en-US"/>
        </w:rPr>
      </w:pPr>
    </w:p>
    <w:p w14:paraId="4ED605BF" w14:textId="77777777" w:rsidR="000C6D5A" w:rsidRDefault="000C6D5A" w:rsidP="000C6D5A">
      <w:pPr>
        <w:jc w:val="right"/>
        <w:rPr>
          <w:rFonts w:eastAsia="Calibri"/>
          <w:bCs/>
          <w:color w:val="000000"/>
          <w:sz w:val="22"/>
          <w:szCs w:val="22"/>
          <w:lang w:eastAsia="en-US"/>
        </w:rPr>
      </w:pPr>
    </w:p>
    <w:p w14:paraId="03A7436A" w14:textId="77777777" w:rsidR="000C6D5A" w:rsidRDefault="000C6D5A" w:rsidP="000C6D5A">
      <w:pPr>
        <w:jc w:val="right"/>
        <w:rPr>
          <w:rFonts w:eastAsia="Calibri"/>
          <w:bCs/>
          <w:color w:val="000000"/>
          <w:sz w:val="22"/>
          <w:szCs w:val="22"/>
          <w:lang w:eastAsia="en-US"/>
        </w:rPr>
      </w:pPr>
    </w:p>
    <w:p w14:paraId="42D1E784" w14:textId="77777777" w:rsidR="000C6D5A" w:rsidRDefault="000C6D5A" w:rsidP="000C6D5A">
      <w:pPr>
        <w:jc w:val="right"/>
        <w:rPr>
          <w:rFonts w:eastAsia="Calibri"/>
          <w:bCs/>
          <w:color w:val="000000"/>
          <w:sz w:val="22"/>
          <w:szCs w:val="22"/>
          <w:lang w:eastAsia="en-US"/>
        </w:rPr>
        <w:sectPr w:rsidR="000C6D5A" w:rsidSect="0048683C">
          <w:pgSz w:w="16838" w:h="11906" w:orient="landscape"/>
          <w:pgMar w:top="1701" w:right="1134" w:bottom="851" w:left="1134" w:header="709" w:footer="709" w:gutter="0"/>
          <w:cols w:space="708"/>
          <w:docGrid w:linePitch="381"/>
        </w:sectPr>
      </w:pPr>
    </w:p>
    <w:p w14:paraId="09AB7AAA" w14:textId="77777777" w:rsidR="000C6D5A" w:rsidRPr="003C2051" w:rsidRDefault="000C6D5A" w:rsidP="000C6D5A">
      <w:pPr>
        <w:jc w:val="right"/>
        <w:rPr>
          <w:rFonts w:eastAsia="Calibri"/>
          <w:bCs/>
          <w:color w:val="000000"/>
          <w:sz w:val="22"/>
          <w:szCs w:val="22"/>
          <w:lang w:eastAsia="en-US"/>
        </w:rPr>
      </w:pPr>
      <w:r w:rsidRPr="003C2051">
        <w:rPr>
          <w:rFonts w:eastAsia="Calibri"/>
          <w:bCs/>
          <w:color w:val="000000"/>
          <w:sz w:val="22"/>
          <w:szCs w:val="22"/>
          <w:lang w:eastAsia="en-US"/>
        </w:rPr>
        <w:lastRenderedPageBreak/>
        <w:t xml:space="preserve">Приложение № </w:t>
      </w:r>
      <w:r>
        <w:rPr>
          <w:rFonts w:eastAsia="Calibri"/>
          <w:bCs/>
          <w:color w:val="000000"/>
          <w:sz w:val="22"/>
          <w:szCs w:val="22"/>
          <w:lang w:eastAsia="en-US"/>
        </w:rPr>
        <w:t>2</w:t>
      </w:r>
    </w:p>
    <w:p w14:paraId="128D78B8" w14:textId="77777777" w:rsidR="000C6D5A" w:rsidRPr="003C2051" w:rsidRDefault="000C6D5A" w:rsidP="000C6D5A">
      <w:pPr>
        <w:jc w:val="right"/>
        <w:rPr>
          <w:rFonts w:eastAsia="Calibri"/>
          <w:bCs/>
          <w:color w:val="000000"/>
          <w:sz w:val="22"/>
          <w:szCs w:val="22"/>
          <w:lang w:eastAsia="en-US"/>
        </w:rPr>
      </w:pPr>
      <w:r w:rsidRPr="003C2051">
        <w:rPr>
          <w:rFonts w:eastAsia="Calibri"/>
          <w:bCs/>
          <w:color w:val="000000"/>
          <w:sz w:val="22"/>
          <w:szCs w:val="22"/>
          <w:lang w:eastAsia="en-US"/>
        </w:rPr>
        <w:t>к техническому заданию</w:t>
      </w:r>
    </w:p>
    <w:p w14:paraId="585CDDB8" w14:textId="77777777" w:rsidR="000C6D5A" w:rsidRPr="00DE5356" w:rsidRDefault="000C6D5A" w:rsidP="000C6D5A">
      <w:pPr>
        <w:spacing w:line="240" w:lineRule="exact"/>
        <w:ind w:right="51" w:firstLine="0"/>
        <w:jc w:val="right"/>
        <w:rPr>
          <w:b/>
          <w:sz w:val="24"/>
          <w:szCs w:val="20"/>
        </w:rPr>
      </w:pPr>
    </w:p>
    <w:p w14:paraId="7DB2C27E" w14:textId="77777777" w:rsidR="000C6D5A" w:rsidRPr="00DE5356" w:rsidRDefault="000C6D5A" w:rsidP="000C6D5A">
      <w:pPr>
        <w:jc w:val="right"/>
        <w:rPr>
          <w:sz w:val="24"/>
        </w:rPr>
      </w:pPr>
    </w:p>
    <w:p w14:paraId="4DDC5621" w14:textId="77777777" w:rsidR="000C6D5A" w:rsidRPr="00DE5356" w:rsidRDefault="000C6D5A" w:rsidP="000C6D5A">
      <w:pPr>
        <w:spacing w:after="60"/>
        <w:jc w:val="center"/>
        <w:rPr>
          <w:b/>
          <w:sz w:val="24"/>
          <w:szCs w:val="28"/>
        </w:rPr>
      </w:pPr>
      <w:r w:rsidRPr="00DE5356">
        <w:rPr>
          <w:b/>
          <w:sz w:val="24"/>
          <w:szCs w:val="28"/>
        </w:rPr>
        <w:t>Список спикеров, экспертов, тренеров</w:t>
      </w:r>
      <w:r w:rsidRPr="00DE5356">
        <w:rPr>
          <w:b/>
          <w:sz w:val="24"/>
          <w:szCs w:val="28"/>
          <w:vertAlign w:val="superscript"/>
        </w:rPr>
        <w:footnoteReference w:id="1"/>
      </w:r>
    </w:p>
    <w:p w14:paraId="18E121A8" w14:textId="77777777" w:rsidR="000C6D5A" w:rsidRPr="00DE5356" w:rsidRDefault="000C6D5A" w:rsidP="000C6D5A">
      <w:pPr>
        <w:spacing w:after="60"/>
        <w:jc w:val="center"/>
        <w:rPr>
          <w:b/>
          <w:sz w:val="24"/>
          <w:szCs w:val="28"/>
        </w:rPr>
      </w:pPr>
      <w:r w:rsidRPr="00DE5356">
        <w:rPr>
          <w:b/>
          <w:sz w:val="24"/>
          <w:szCs w:val="28"/>
        </w:rPr>
        <w:t>______________________________________________________________________</w:t>
      </w:r>
    </w:p>
    <w:p w14:paraId="0FD4F291" w14:textId="77777777" w:rsidR="000C6D5A" w:rsidRPr="00DE5356" w:rsidRDefault="000C6D5A" w:rsidP="000C6D5A">
      <w:pPr>
        <w:spacing w:after="60"/>
        <w:jc w:val="center"/>
        <w:rPr>
          <w:sz w:val="24"/>
          <w:szCs w:val="28"/>
          <w:vertAlign w:val="superscript"/>
        </w:rPr>
      </w:pPr>
      <w:r w:rsidRPr="00DE5356">
        <w:rPr>
          <w:sz w:val="24"/>
          <w:szCs w:val="28"/>
          <w:vertAlign w:val="superscript"/>
        </w:rPr>
        <w:t>(наименование мероприятия)</w:t>
      </w:r>
    </w:p>
    <w:p w14:paraId="776A518E" w14:textId="77777777" w:rsidR="000C6D5A" w:rsidRPr="00DE5356" w:rsidRDefault="000C6D5A" w:rsidP="000C6D5A">
      <w:pPr>
        <w:spacing w:after="60"/>
        <w:jc w:val="center"/>
        <w:rPr>
          <w:b/>
          <w:sz w:val="24"/>
          <w:szCs w:val="28"/>
        </w:rPr>
      </w:pPr>
    </w:p>
    <w:p w14:paraId="44C7AD38" w14:textId="77777777" w:rsidR="000C6D5A" w:rsidRPr="00DE5356" w:rsidRDefault="000C6D5A" w:rsidP="000C6D5A">
      <w:pPr>
        <w:spacing w:after="60"/>
        <w:ind w:firstLine="0"/>
        <w:rPr>
          <w:b/>
          <w:sz w:val="24"/>
          <w:szCs w:val="28"/>
        </w:rPr>
      </w:pPr>
      <w:r w:rsidRPr="00DE5356">
        <w:rPr>
          <w:b/>
          <w:sz w:val="24"/>
          <w:szCs w:val="28"/>
        </w:rPr>
        <w:t>Дата и время проведения: _________________________________________________</w:t>
      </w:r>
    </w:p>
    <w:p w14:paraId="3B4D2844" w14:textId="77777777" w:rsidR="000C6D5A" w:rsidRPr="00DE5356" w:rsidRDefault="000C6D5A" w:rsidP="000C6D5A">
      <w:pPr>
        <w:spacing w:after="60"/>
        <w:ind w:firstLine="0"/>
        <w:rPr>
          <w:b/>
          <w:sz w:val="24"/>
          <w:szCs w:val="28"/>
        </w:rPr>
      </w:pPr>
      <w:r w:rsidRPr="00DE5356">
        <w:rPr>
          <w:b/>
          <w:sz w:val="24"/>
          <w:szCs w:val="28"/>
        </w:rPr>
        <w:t>Место проведения: _______________________________________________________</w:t>
      </w:r>
    </w:p>
    <w:p w14:paraId="1A0E9A43" w14:textId="77777777" w:rsidR="000C6D5A" w:rsidRPr="00DE5356" w:rsidRDefault="000C6D5A" w:rsidP="000C6D5A">
      <w:pPr>
        <w:spacing w:after="60" w:line="360" w:lineRule="auto"/>
        <w:ind w:firstLine="0"/>
        <w:rPr>
          <w:b/>
          <w:sz w:val="24"/>
          <w:szCs w:val="28"/>
        </w:rPr>
      </w:pPr>
    </w:p>
    <w:tbl>
      <w:tblPr>
        <w:tblW w:w="10773"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7"/>
        <w:gridCol w:w="1319"/>
        <w:gridCol w:w="1905"/>
        <w:gridCol w:w="1653"/>
        <w:gridCol w:w="1536"/>
        <w:gridCol w:w="2144"/>
        <w:gridCol w:w="1676"/>
      </w:tblGrid>
      <w:tr w:rsidR="000C6D5A" w:rsidRPr="00DE5356" w14:paraId="382E8263" w14:textId="77777777" w:rsidTr="006960DC">
        <w:trPr>
          <w:trHeight w:val="834"/>
        </w:trPr>
        <w:tc>
          <w:tcPr>
            <w:tcW w:w="523" w:type="dxa"/>
          </w:tcPr>
          <w:p w14:paraId="3D40C2D9" w14:textId="77777777" w:rsidR="000C6D5A" w:rsidRPr="00DE5356" w:rsidRDefault="000C6D5A" w:rsidP="006960DC">
            <w:pPr>
              <w:spacing w:after="60" w:line="360" w:lineRule="auto"/>
              <w:ind w:firstLine="0"/>
              <w:jc w:val="center"/>
              <w:rPr>
                <w:sz w:val="24"/>
              </w:rPr>
            </w:pPr>
            <w:r w:rsidRPr="00DE5356">
              <w:rPr>
                <w:sz w:val="24"/>
              </w:rPr>
              <w:t>№</w:t>
            </w:r>
          </w:p>
        </w:tc>
        <w:tc>
          <w:tcPr>
            <w:tcW w:w="1336" w:type="dxa"/>
            <w:gridSpan w:val="2"/>
          </w:tcPr>
          <w:p w14:paraId="787FD5BF" w14:textId="77777777" w:rsidR="000C6D5A" w:rsidRPr="00DE5356" w:rsidRDefault="000C6D5A" w:rsidP="006960DC">
            <w:pPr>
              <w:spacing w:after="60"/>
              <w:ind w:firstLine="0"/>
              <w:jc w:val="center"/>
              <w:rPr>
                <w:sz w:val="24"/>
              </w:rPr>
            </w:pPr>
            <w:r w:rsidRPr="00DE5356">
              <w:rPr>
                <w:sz w:val="24"/>
              </w:rPr>
              <w:t>Ф.И.О.</w:t>
            </w:r>
          </w:p>
        </w:tc>
        <w:tc>
          <w:tcPr>
            <w:tcW w:w="1905" w:type="dxa"/>
          </w:tcPr>
          <w:p w14:paraId="5B37F533" w14:textId="77777777" w:rsidR="000C6D5A" w:rsidRPr="00DE5356" w:rsidRDefault="000C6D5A" w:rsidP="006960DC">
            <w:pPr>
              <w:spacing w:after="60"/>
              <w:ind w:firstLine="0"/>
              <w:jc w:val="center"/>
              <w:rPr>
                <w:sz w:val="24"/>
              </w:rPr>
            </w:pPr>
            <w:r w:rsidRPr="00DE5356">
              <w:rPr>
                <w:sz w:val="24"/>
              </w:rPr>
              <w:t>Название организации и описание ее основной деятельности</w:t>
            </w:r>
          </w:p>
        </w:tc>
        <w:tc>
          <w:tcPr>
            <w:tcW w:w="1653" w:type="dxa"/>
          </w:tcPr>
          <w:p w14:paraId="0CC68643" w14:textId="77777777" w:rsidR="000C6D5A" w:rsidRPr="00DE5356" w:rsidRDefault="000C6D5A" w:rsidP="006960DC">
            <w:pPr>
              <w:spacing w:after="60"/>
              <w:ind w:firstLine="0"/>
              <w:jc w:val="center"/>
              <w:rPr>
                <w:sz w:val="24"/>
              </w:rPr>
            </w:pPr>
            <w:r w:rsidRPr="00DE5356">
              <w:rPr>
                <w:sz w:val="24"/>
              </w:rPr>
              <w:t>Должность</w:t>
            </w:r>
          </w:p>
        </w:tc>
        <w:tc>
          <w:tcPr>
            <w:tcW w:w="1536" w:type="dxa"/>
          </w:tcPr>
          <w:p w14:paraId="37197EEC" w14:textId="77777777" w:rsidR="000C6D5A" w:rsidRPr="00DE5356" w:rsidRDefault="000C6D5A" w:rsidP="006960DC">
            <w:pPr>
              <w:spacing w:after="60"/>
              <w:ind w:firstLine="0"/>
              <w:jc w:val="center"/>
              <w:rPr>
                <w:sz w:val="24"/>
              </w:rPr>
            </w:pPr>
            <w:r w:rsidRPr="00DE5356">
              <w:rPr>
                <w:sz w:val="24"/>
              </w:rPr>
              <w:t xml:space="preserve">Стаж работы на указанной должности </w:t>
            </w:r>
          </w:p>
        </w:tc>
        <w:tc>
          <w:tcPr>
            <w:tcW w:w="2144" w:type="dxa"/>
          </w:tcPr>
          <w:p w14:paraId="6827019E" w14:textId="77777777" w:rsidR="000C6D5A" w:rsidRPr="00DE5356" w:rsidRDefault="000C6D5A" w:rsidP="006960DC">
            <w:pPr>
              <w:spacing w:after="60"/>
              <w:ind w:firstLine="0"/>
              <w:jc w:val="center"/>
              <w:rPr>
                <w:sz w:val="24"/>
              </w:rPr>
            </w:pPr>
            <w:r w:rsidRPr="00DE5356">
              <w:rPr>
                <w:sz w:val="24"/>
              </w:rPr>
              <w:t xml:space="preserve">Опыт проведения </w:t>
            </w:r>
            <w:r>
              <w:rPr>
                <w:sz w:val="24"/>
              </w:rPr>
              <w:t>обучающих мероприятий,</w:t>
            </w:r>
            <w:r w:rsidRPr="00DE5356">
              <w:rPr>
                <w:sz w:val="24"/>
              </w:rPr>
              <w:t xml:space="preserve"> а также краткое описание</w:t>
            </w:r>
          </w:p>
        </w:tc>
        <w:tc>
          <w:tcPr>
            <w:tcW w:w="1676" w:type="dxa"/>
          </w:tcPr>
          <w:p w14:paraId="3B75FB17" w14:textId="77777777" w:rsidR="000C6D5A" w:rsidRPr="00DE5356" w:rsidRDefault="000C6D5A" w:rsidP="006960DC">
            <w:pPr>
              <w:spacing w:after="60"/>
              <w:ind w:firstLine="0"/>
              <w:jc w:val="center"/>
              <w:rPr>
                <w:sz w:val="24"/>
              </w:rPr>
            </w:pPr>
            <w:r w:rsidRPr="00DE5356">
              <w:rPr>
                <w:sz w:val="24"/>
              </w:rPr>
              <w:t xml:space="preserve">Контактные данные (телефон, </w:t>
            </w:r>
            <w:r w:rsidRPr="00DE5356">
              <w:rPr>
                <w:sz w:val="24"/>
              </w:rPr>
              <w:br/>
              <w:t>эл. почта, ссылки на профили в социальных сетях)</w:t>
            </w:r>
          </w:p>
        </w:tc>
      </w:tr>
      <w:tr w:rsidR="000C6D5A" w:rsidRPr="00DE5356" w14:paraId="68FFE02A" w14:textId="77777777" w:rsidTr="006960DC">
        <w:tc>
          <w:tcPr>
            <w:tcW w:w="523" w:type="dxa"/>
          </w:tcPr>
          <w:p w14:paraId="6B4CF26B" w14:textId="77777777" w:rsidR="000C6D5A" w:rsidRPr="00DE5356" w:rsidRDefault="000C6D5A" w:rsidP="006960DC">
            <w:pPr>
              <w:spacing w:after="60" w:line="360" w:lineRule="auto"/>
              <w:ind w:firstLine="0"/>
              <w:jc w:val="center"/>
              <w:rPr>
                <w:sz w:val="22"/>
              </w:rPr>
            </w:pPr>
            <w:r w:rsidRPr="00DE5356">
              <w:rPr>
                <w:sz w:val="22"/>
              </w:rPr>
              <w:t>1</w:t>
            </w:r>
          </w:p>
        </w:tc>
        <w:tc>
          <w:tcPr>
            <w:tcW w:w="1336" w:type="dxa"/>
            <w:gridSpan w:val="2"/>
          </w:tcPr>
          <w:p w14:paraId="01FCE6A4" w14:textId="77777777" w:rsidR="000C6D5A" w:rsidRPr="00DE5356" w:rsidRDefault="000C6D5A" w:rsidP="006960DC">
            <w:pPr>
              <w:spacing w:after="60" w:line="360" w:lineRule="auto"/>
              <w:ind w:firstLine="0"/>
              <w:rPr>
                <w:b/>
                <w:sz w:val="18"/>
              </w:rPr>
            </w:pPr>
          </w:p>
          <w:p w14:paraId="5E28C71E" w14:textId="77777777" w:rsidR="000C6D5A" w:rsidRPr="00DE5356" w:rsidRDefault="000C6D5A" w:rsidP="006960DC">
            <w:pPr>
              <w:spacing w:after="60" w:line="360" w:lineRule="auto"/>
              <w:ind w:firstLine="0"/>
              <w:rPr>
                <w:b/>
                <w:sz w:val="18"/>
              </w:rPr>
            </w:pPr>
          </w:p>
        </w:tc>
        <w:tc>
          <w:tcPr>
            <w:tcW w:w="1905" w:type="dxa"/>
          </w:tcPr>
          <w:p w14:paraId="5D6BA3D0" w14:textId="77777777" w:rsidR="000C6D5A" w:rsidRPr="00DE5356" w:rsidRDefault="000C6D5A" w:rsidP="006960DC">
            <w:pPr>
              <w:spacing w:after="60" w:line="360" w:lineRule="auto"/>
              <w:ind w:firstLine="0"/>
              <w:rPr>
                <w:b/>
                <w:sz w:val="18"/>
              </w:rPr>
            </w:pPr>
          </w:p>
        </w:tc>
        <w:tc>
          <w:tcPr>
            <w:tcW w:w="1653" w:type="dxa"/>
          </w:tcPr>
          <w:p w14:paraId="05785236" w14:textId="77777777" w:rsidR="000C6D5A" w:rsidRPr="00DE5356" w:rsidRDefault="000C6D5A" w:rsidP="006960DC">
            <w:pPr>
              <w:spacing w:after="60" w:line="360" w:lineRule="auto"/>
              <w:ind w:firstLine="0"/>
              <w:rPr>
                <w:b/>
                <w:sz w:val="18"/>
              </w:rPr>
            </w:pPr>
          </w:p>
        </w:tc>
        <w:tc>
          <w:tcPr>
            <w:tcW w:w="1536" w:type="dxa"/>
          </w:tcPr>
          <w:p w14:paraId="73F68774" w14:textId="77777777" w:rsidR="000C6D5A" w:rsidRPr="00DE5356" w:rsidRDefault="000C6D5A" w:rsidP="006960DC">
            <w:pPr>
              <w:spacing w:after="60" w:line="360" w:lineRule="auto"/>
              <w:ind w:firstLine="0"/>
              <w:rPr>
                <w:b/>
                <w:sz w:val="18"/>
              </w:rPr>
            </w:pPr>
          </w:p>
        </w:tc>
        <w:tc>
          <w:tcPr>
            <w:tcW w:w="2144" w:type="dxa"/>
          </w:tcPr>
          <w:p w14:paraId="53B762ED" w14:textId="77777777" w:rsidR="000C6D5A" w:rsidRPr="00DE5356" w:rsidRDefault="000C6D5A" w:rsidP="006960DC">
            <w:pPr>
              <w:spacing w:after="60" w:line="360" w:lineRule="auto"/>
              <w:ind w:firstLine="0"/>
              <w:rPr>
                <w:b/>
                <w:sz w:val="18"/>
              </w:rPr>
            </w:pPr>
          </w:p>
        </w:tc>
        <w:tc>
          <w:tcPr>
            <w:tcW w:w="1676" w:type="dxa"/>
          </w:tcPr>
          <w:p w14:paraId="3D5B0C9E" w14:textId="77777777" w:rsidR="000C6D5A" w:rsidRPr="00DE5356" w:rsidRDefault="000C6D5A" w:rsidP="006960DC">
            <w:pPr>
              <w:spacing w:after="60" w:line="360" w:lineRule="auto"/>
              <w:ind w:firstLine="0"/>
              <w:rPr>
                <w:b/>
                <w:sz w:val="18"/>
              </w:rPr>
            </w:pPr>
          </w:p>
        </w:tc>
      </w:tr>
      <w:tr w:rsidR="000C6D5A" w:rsidRPr="00DE5356" w14:paraId="7AB5C0E8" w14:textId="77777777" w:rsidTr="006960DC">
        <w:tc>
          <w:tcPr>
            <w:tcW w:w="523" w:type="dxa"/>
          </w:tcPr>
          <w:p w14:paraId="3B479223" w14:textId="77777777" w:rsidR="000C6D5A" w:rsidRPr="00DE5356" w:rsidRDefault="000C6D5A" w:rsidP="006960DC">
            <w:pPr>
              <w:spacing w:after="60" w:line="360" w:lineRule="auto"/>
              <w:ind w:firstLine="0"/>
              <w:jc w:val="center"/>
              <w:rPr>
                <w:sz w:val="22"/>
              </w:rPr>
            </w:pPr>
            <w:r w:rsidRPr="00DE5356">
              <w:rPr>
                <w:sz w:val="22"/>
              </w:rPr>
              <w:t>2</w:t>
            </w:r>
          </w:p>
        </w:tc>
        <w:tc>
          <w:tcPr>
            <w:tcW w:w="1336" w:type="dxa"/>
            <w:gridSpan w:val="2"/>
          </w:tcPr>
          <w:p w14:paraId="43BE0B40" w14:textId="77777777" w:rsidR="000C6D5A" w:rsidRPr="00DE5356" w:rsidRDefault="000C6D5A" w:rsidP="006960DC">
            <w:pPr>
              <w:spacing w:after="60" w:line="360" w:lineRule="auto"/>
              <w:ind w:firstLine="0"/>
              <w:rPr>
                <w:b/>
                <w:sz w:val="18"/>
              </w:rPr>
            </w:pPr>
          </w:p>
          <w:p w14:paraId="6CC27B7A" w14:textId="77777777" w:rsidR="000C6D5A" w:rsidRPr="00DE5356" w:rsidRDefault="000C6D5A" w:rsidP="006960DC">
            <w:pPr>
              <w:spacing w:after="60" w:line="360" w:lineRule="auto"/>
              <w:ind w:firstLine="0"/>
              <w:rPr>
                <w:b/>
                <w:sz w:val="18"/>
              </w:rPr>
            </w:pPr>
          </w:p>
        </w:tc>
        <w:tc>
          <w:tcPr>
            <w:tcW w:w="1905" w:type="dxa"/>
          </w:tcPr>
          <w:p w14:paraId="7C07E05E" w14:textId="77777777" w:rsidR="000C6D5A" w:rsidRPr="00DE5356" w:rsidRDefault="000C6D5A" w:rsidP="006960DC">
            <w:pPr>
              <w:spacing w:after="60" w:line="360" w:lineRule="auto"/>
              <w:ind w:firstLine="0"/>
              <w:rPr>
                <w:b/>
                <w:sz w:val="18"/>
              </w:rPr>
            </w:pPr>
          </w:p>
        </w:tc>
        <w:tc>
          <w:tcPr>
            <w:tcW w:w="1653" w:type="dxa"/>
          </w:tcPr>
          <w:p w14:paraId="55376976" w14:textId="77777777" w:rsidR="000C6D5A" w:rsidRPr="00DE5356" w:rsidRDefault="000C6D5A" w:rsidP="006960DC">
            <w:pPr>
              <w:spacing w:after="60" w:line="360" w:lineRule="auto"/>
              <w:ind w:firstLine="0"/>
              <w:rPr>
                <w:b/>
                <w:sz w:val="18"/>
              </w:rPr>
            </w:pPr>
          </w:p>
        </w:tc>
        <w:tc>
          <w:tcPr>
            <w:tcW w:w="1536" w:type="dxa"/>
          </w:tcPr>
          <w:p w14:paraId="49D5C2B0" w14:textId="77777777" w:rsidR="000C6D5A" w:rsidRPr="00DE5356" w:rsidRDefault="000C6D5A" w:rsidP="006960DC">
            <w:pPr>
              <w:spacing w:after="60" w:line="360" w:lineRule="auto"/>
              <w:ind w:firstLine="0"/>
              <w:rPr>
                <w:b/>
                <w:sz w:val="18"/>
              </w:rPr>
            </w:pPr>
          </w:p>
        </w:tc>
        <w:tc>
          <w:tcPr>
            <w:tcW w:w="2144" w:type="dxa"/>
          </w:tcPr>
          <w:p w14:paraId="289AA637" w14:textId="77777777" w:rsidR="000C6D5A" w:rsidRPr="00DE5356" w:rsidRDefault="000C6D5A" w:rsidP="006960DC">
            <w:pPr>
              <w:spacing w:after="60" w:line="360" w:lineRule="auto"/>
              <w:ind w:firstLine="0"/>
              <w:rPr>
                <w:b/>
                <w:sz w:val="18"/>
              </w:rPr>
            </w:pPr>
          </w:p>
        </w:tc>
        <w:tc>
          <w:tcPr>
            <w:tcW w:w="1676" w:type="dxa"/>
          </w:tcPr>
          <w:p w14:paraId="4FE7625F" w14:textId="77777777" w:rsidR="000C6D5A" w:rsidRPr="00DE5356" w:rsidRDefault="000C6D5A" w:rsidP="006960DC">
            <w:pPr>
              <w:spacing w:after="60" w:line="360" w:lineRule="auto"/>
              <w:ind w:firstLine="0"/>
              <w:rPr>
                <w:b/>
                <w:sz w:val="18"/>
              </w:rPr>
            </w:pPr>
          </w:p>
        </w:tc>
      </w:tr>
      <w:tr w:rsidR="000C6D5A" w:rsidRPr="00DE5356" w14:paraId="1AB8129D" w14:textId="77777777" w:rsidTr="006960DC">
        <w:tc>
          <w:tcPr>
            <w:tcW w:w="523" w:type="dxa"/>
          </w:tcPr>
          <w:p w14:paraId="29B681CA" w14:textId="77777777" w:rsidR="000C6D5A" w:rsidRPr="00DE5356" w:rsidRDefault="000C6D5A" w:rsidP="006960DC">
            <w:pPr>
              <w:spacing w:after="60" w:line="360" w:lineRule="auto"/>
              <w:ind w:firstLine="0"/>
              <w:jc w:val="center"/>
              <w:rPr>
                <w:sz w:val="22"/>
              </w:rPr>
            </w:pPr>
            <w:r w:rsidRPr="00DE5356">
              <w:rPr>
                <w:sz w:val="22"/>
              </w:rPr>
              <w:t>3</w:t>
            </w:r>
          </w:p>
        </w:tc>
        <w:tc>
          <w:tcPr>
            <w:tcW w:w="1336" w:type="dxa"/>
            <w:gridSpan w:val="2"/>
          </w:tcPr>
          <w:p w14:paraId="599DDF73" w14:textId="77777777" w:rsidR="000C6D5A" w:rsidRPr="00DE5356" w:rsidRDefault="000C6D5A" w:rsidP="006960DC">
            <w:pPr>
              <w:spacing w:after="60" w:line="360" w:lineRule="auto"/>
              <w:ind w:firstLine="0"/>
              <w:rPr>
                <w:b/>
                <w:sz w:val="18"/>
              </w:rPr>
            </w:pPr>
          </w:p>
          <w:p w14:paraId="18921A0B" w14:textId="77777777" w:rsidR="000C6D5A" w:rsidRPr="00DE5356" w:rsidRDefault="000C6D5A" w:rsidP="006960DC">
            <w:pPr>
              <w:spacing w:after="60" w:line="360" w:lineRule="auto"/>
              <w:ind w:firstLine="0"/>
              <w:rPr>
                <w:b/>
                <w:sz w:val="18"/>
              </w:rPr>
            </w:pPr>
          </w:p>
        </w:tc>
        <w:tc>
          <w:tcPr>
            <w:tcW w:w="1905" w:type="dxa"/>
          </w:tcPr>
          <w:p w14:paraId="37FDD49D" w14:textId="77777777" w:rsidR="000C6D5A" w:rsidRPr="00DE5356" w:rsidRDefault="000C6D5A" w:rsidP="006960DC">
            <w:pPr>
              <w:spacing w:after="60" w:line="360" w:lineRule="auto"/>
              <w:ind w:firstLine="0"/>
              <w:rPr>
                <w:b/>
                <w:sz w:val="18"/>
              </w:rPr>
            </w:pPr>
          </w:p>
        </w:tc>
        <w:tc>
          <w:tcPr>
            <w:tcW w:w="1653" w:type="dxa"/>
          </w:tcPr>
          <w:p w14:paraId="1FD262DA" w14:textId="77777777" w:rsidR="000C6D5A" w:rsidRPr="00DE5356" w:rsidRDefault="000C6D5A" w:rsidP="006960DC">
            <w:pPr>
              <w:spacing w:after="60" w:line="360" w:lineRule="auto"/>
              <w:ind w:firstLine="0"/>
              <w:rPr>
                <w:b/>
                <w:sz w:val="18"/>
              </w:rPr>
            </w:pPr>
          </w:p>
        </w:tc>
        <w:tc>
          <w:tcPr>
            <w:tcW w:w="1536" w:type="dxa"/>
          </w:tcPr>
          <w:p w14:paraId="65271A89" w14:textId="77777777" w:rsidR="000C6D5A" w:rsidRPr="00DE5356" w:rsidRDefault="000C6D5A" w:rsidP="006960DC">
            <w:pPr>
              <w:spacing w:after="60" w:line="360" w:lineRule="auto"/>
              <w:ind w:firstLine="0"/>
              <w:rPr>
                <w:b/>
                <w:sz w:val="18"/>
              </w:rPr>
            </w:pPr>
          </w:p>
        </w:tc>
        <w:tc>
          <w:tcPr>
            <w:tcW w:w="2144" w:type="dxa"/>
          </w:tcPr>
          <w:p w14:paraId="2831F5B4" w14:textId="77777777" w:rsidR="000C6D5A" w:rsidRPr="00DE5356" w:rsidRDefault="000C6D5A" w:rsidP="006960DC">
            <w:pPr>
              <w:spacing w:after="60" w:line="360" w:lineRule="auto"/>
              <w:ind w:firstLine="0"/>
              <w:rPr>
                <w:b/>
                <w:sz w:val="18"/>
              </w:rPr>
            </w:pPr>
          </w:p>
        </w:tc>
        <w:tc>
          <w:tcPr>
            <w:tcW w:w="1676" w:type="dxa"/>
          </w:tcPr>
          <w:p w14:paraId="1FABBE81" w14:textId="77777777" w:rsidR="000C6D5A" w:rsidRPr="00DE5356" w:rsidRDefault="000C6D5A" w:rsidP="006960DC">
            <w:pPr>
              <w:spacing w:after="60" w:line="360" w:lineRule="auto"/>
              <w:ind w:firstLine="0"/>
              <w:rPr>
                <w:b/>
                <w:sz w:val="18"/>
              </w:rPr>
            </w:pPr>
          </w:p>
        </w:tc>
      </w:tr>
      <w:tr w:rsidR="000C6D5A" w:rsidRPr="00DE5356" w14:paraId="3C6E9B42" w14:textId="77777777" w:rsidTr="006960DC">
        <w:tc>
          <w:tcPr>
            <w:tcW w:w="540" w:type="dxa"/>
            <w:gridSpan w:val="2"/>
          </w:tcPr>
          <w:p w14:paraId="22AEC9E8" w14:textId="77777777" w:rsidR="000C6D5A" w:rsidRPr="00DE5356" w:rsidRDefault="000C6D5A" w:rsidP="006960DC">
            <w:pPr>
              <w:spacing w:after="60" w:line="360" w:lineRule="auto"/>
              <w:ind w:firstLine="0"/>
              <w:jc w:val="center"/>
              <w:rPr>
                <w:sz w:val="22"/>
              </w:rPr>
            </w:pPr>
            <w:r w:rsidRPr="00DE5356">
              <w:rPr>
                <w:sz w:val="22"/>
              </w:rPr>
              <w:t>4</w:t>
            </w:r>
          </w:p>
        </w:tc>
        <w:tc>
          <w:tcPr>
            <w:tcW w:w="1319" w:type="dxa"/>
          </w:tcPr>
          <w:p w14:paraId="26849DF4" w14:textId="77777777" w:rsidR="000C6D5A" w:rsidRPr="00DE5356" w:rsidRDefault="000C6D5A" w:rsidP="006960DC">
            <w:pPr>
              <w:spacing w:after="60" w:line="360" w:lineRule="auto"/>
              <w:ind w:firstLine="0"/>
              <w:rPr>
                <w:b/>
                <w:sz w:val="18"/>
              </w:rPr>
            </w:pPr>
          </w:p>
          <w:p w14:paraId="48AC56DB" w14:textId="77777777" w:rsidR="000C6D5A" w:rsidRPr="00DE5356" w:rsidRDefault="000C6D5A" w:rsidP="006960DC">
            <w:pPr>
              <w:spacing w:after="60" w:line="360" w:lineRule="auto"/>
              <w:ind w:firstLine="0"/>
              <w:rPr>
                <w:b/>
                <w:sz w:val="18"/>
              </w:rPr>
            </w:pPr>
          </w:p>
        </w:tc>
        <w:tc>
          <w:tcPr>
            <w:tcW w:w="1905" w:type="dxa"/>
          </w:tcPr>
          <w:p w14:paraId="168CF8C3" w14:textId="77777777" w:rsidR="000C6D5A" w:rsidRPr="00DE5356" w:rsidRDefault="000C6D5A" w:rsidP="006960DC">
            <w:pPr>
              <w:spacing w:after="60" w:line="360" w:lineRule="auto"/>
              <w:ind w:firstLine="0"/>
              <w:rPr>
                <w:b/>
                <w:sz w:val="18"/>
              </w:rPr>
            </w:pPr>
          </w:p>
        </w:tc>
        <w:tc>
          <w:tcPr>
            <w:tcW w:w="1653" w:type="dxa"/>
          </w:tcPr>
          <w:p w14:paraId="39300537" w14:textId="77777777" w:rsidR="000C6D5A" w:rsidRPr="00DE5356" w:rsidRDefault="000C6D5A" w:rsidP="006960DC">
            <w:pPr>
              <w:spacing w:after="60" w:line="360" w:lineRule="auto"/>
              <w:ind w:firstLine="0"/>
              <w:rPr>
                <w:b/>
                <w:sz w:val="18"/>
              </w:rPr>
            </w:pPr>
          </w:p>
        </w:tc>
        <w:tc>
          <w:tcPr>
            <w:tcW w:w="1536" w:type="dxa"/>
          </w:tcPr>
          <w:p w14:paraId="0244E78D" w14:textId="77777777" w:rsidR="000C6D5A" w:rsidRPr="00DE5356" w:rsidRDefault="000C6D5A" w:rsidP="006960DC">
            <w:pPr>
              <w:spacing w:after="60" w:line="360" w:lineRule="auto"/>
              <w:ind w:firstLine="0"/>
              <w:rPr>
                <w:b/>
                <w:sz w:val="18"/>
              </w:rPr>
            </w:pPr>
          </w:p>
        </w:tc>
        <w:tc>
          <w:tcPr>
            <w:tcW w:w="2144" w:type="dxa"/>
          </w:tcPr>
          <w:p w14:paraId="2873B429" w14:textId="77777777" w:rsidR="000C6D5A" w:rsidRPr="00DE5356" w:rsidRDefault="000C6D5A" w:rsidP="006960DC">
            <w:pPr>
              <w:spacing w:after="60" w:line="360" w:lineRule="auto"/>
              <w:ind w:firstLine="0"/>
              <w:rPr>
                <w:b/>
                <w:sz w:val="18"/>
              </w:rPr>
            </w:pPr>
          </w:p>
        </w:tc>
        <w:tc>
          <w:tcPr>
            <w:tcW w:w="1676" w:type="dxa"/>
          </w:tcPr>
          <w:p w14:paraId="79D35B9D" w14:textId="77777777" w:rsidR="000C6D5A" w:rsidRPr="00DE5356" w:rsidRDefault="000C6D5A" w:rsidP="006960DC">
            <w:pPr>
              <w:spacing w:after="60" w:line="360" w:lineRule="auto"/>
              <w:ind w:firstLine="0"/>
              <w:rPr>
                <w:b/>
                <w:sz w:val="18"/>
              </w:rPr>
            </w:pPr>
          </w:p>
        </w:tc>
      </w:tr>
      <w:tr w:rsidR="000C6D5A" w:rsidRPr="00DE5356" w14:paraId="1A1AB85F" w14:textId="77777777" w:rsidTr="006960DC">
        <w:tc>
          <w:tcPr>
            <w:tcW w:w="540" w:type="dxa"/>
            <w:gridSpan w:val="2"/>
          </w:tcPr>
          <w:p w14:paraId="7A470B50" w14:textId="77777777" w:rsidR="000C6D5A" w:rsidRPr="00DE5356" w:rsidRDefault="000C6D5A" w:rsidP="006960DC">
            <w:pPr>
              <w:spacing w:after="60" w:line="360" w:lineRule="auto"/>
              <w:ind w:firstLine="0"/>
              <w:jc w:val="center"/>
              <w:rPr>
                <w:sz w:val="22"/>
              </w:rPr>
            </w:pPr>
            <w:r w:rsidRPr="00DE5356">
              <w:rPr>
                <w:sz w:val="22"/>
              </w:rPr>
              <w:t>5</w:t>
            </w:r>
          </w:p>
        </w:tc>
        <w:tc>
          <w:tcPr>
            <w:tcW w:w="1319" w:type="dxa"/>
          </w:tcPr>
          <w:p w14:paraId="128A0230" w14:textId="77777777" w:rsidR="000C6D5A" w:rsidRPr="00DE5356" w:rsidRDefault="000C6D5A" w:rsidP="006960DC">
            <w:pPr>
              <w:spacing w:after="60" w:line="360" w:lineRule="auto"/>
              <w:ind w:firstLine="0"/>
              <w:rPr>
                <w:b/>
                <w:sz w:val="18"/>
              </w:rPr>
            </w:pPr>
          </w:p>
          <w:p w14:paraId="5382A44F" w14:textId="77777777" w:rsidR="000C6D5A" w:rsidRPr="00DE5356" w:rsidRDefault="000C6D5A" w:rsidP="006960DC">
            <w:pPr>
              <w:spacing w:after="60" w:line="360" w:lineRule="auto"/>
              <w:ind w:firstLine="0"/>
              <w:rPr>
                <w:b/>
                <w:sz w:val="18"/>
              </w:rPr>
            </w:pPr>
          </w:p>
        </w:tc>
        <w:tc>
          <w:tcPr>
            <w:tcW w:w="1905" w:type="dxa"/>
          </w:tcPr>
          <w:p w14:paraId="55E63F5E" w14:textId="77777777" w:rsidR="000C6D5A" w:rsidRPr="00DE5356" w:rsidRDefault="000C6D5A" w:rsidP="006960DC">
            <w:pPr>
              <w:spacing w:after="60" w:line="360" w:lineRule="auto"/>
              <w:ind w:firstLine="0"/>
              <w:rPr>
                <w:b/>
                <w:sz w:val="18"/>
              </w:rPr>
            </w:pPr>
          </w:p>
        </w:tc>
        <w:tc>
          <w:tcPr>
            <w:tcW w:w="1653" w:type="dxa"/>
          </w:tcPr>
          <w:p w14:paraId="7D19DCBA" w14:textId="77777777" w:rsidR="000C6D5A" w:rsidRPr="00DE5356" w:rsidRDefault="000C6D5A" w:rsidP="006960DC">
            <w:pPr>
              <w:spacing w:after="60" w:line="360" w:lineRule="auto"/>
              <w:ind w:firstLine="0"/>
              <w:rPr>
                <w:b/>
                <w:sz w:val="18"/>
              </w:rPr>
            </w:pPr>
          </w:p>
        </w:tc>
        <w:tc>
          <w:tcPr>
            <w:tcW w:w="1536" w:type="dxa"/>
          </w:tcPr>
          <w:p w14:paraId="6435B4C5" w14:textId="77777777" w:rsidR="000C6D5A" w:rsidRPr="00DE5356" w:rsidRDefault="000C6D5A" w:rsidP="006960DC">
            <w:pPr>
              <w:spacing w:after="60" w:line="360" w:lineRule="auto"/>
              <w:ind w:firstLine="0"/>
              <w:rPr>
                <w:b/>
                <w:sz w:val="18"/>
              </w:rPr>
            </w:pPr>
          </w:p>
        </w:tc>
        <w:tc>
          <w:tcPr>
            <w:tcW w:w="2144" w:type="dxa"/>
          </w:tcPr>
          <w:p w14:paraId="7B64C44D" w14:textId="77777777" w:rsidR="000C6D5A" w:rsidRPr="00DE5356" w:rsidRDefault="000C6D5A" w:rsidP="006960DC">
            <w:pPr>
              <w:spacing w:after="60" w:line="360" w:lineRule="auto"/>
              <w:ind w:firstLine="0"/>
              <w:rPr>
                <w:b/>
                <w:sz w:val="18"/>
              </w:rPr>
            </w:pPr>
          </w:p>
        </w:tc>
        <w:tc>
          <w:tcPr>
            <w:tcW w:w="1676" w:type="dxa"/>
          </w:tcPr>
          <w:p w14:paraId="63CBBCE6" w14:textId="77777777" w:rsidR="000C6D5A" w:rsidRPr="00DE5356" w:rsidRDefault="000C6D5A" w:rsidP="006960DC">
            <w:pPr>
              <w:spacing w:after="60" w:line="360" w:lineRule="auto"/>
              <w:ind w:firstLine="0"/>
              <w:rPr>
                <w:b/>
                <w:sz w:val="18"/>
              </w:rPr>
            </w:pPr>
          </w:p>
        </w:tc>
      </w:tr>
    </w:tbl>
    <w:tbl>
      <w:tblPr>
        <w:tblpPr w:leftFromText="180" w:rightFromText="180" w:vertAnchor="text" w:horzAnchor="page" w:tblpX="1261" w:tblpY="187"/>
        <w:tblW w:w="10352" w:type="dxa"/>
        <w:tblLayout w:type="fixed"/>
        <w:tblLook w:val="0000" w:firstRow="0" w:lastRow="0" w:firstColumn="0" w:lastColumn="0" w:noHBand="0" w:noVBand="0"/>
      </w:tblPr>
      <w:tblGrid>
        <w:gridCol w:w="5814"/>
        <w:gridCol w:w="4538"/>
      </w:tblGrid>
      <w:tr w:rsidR="000C6D5A" w:rsidRPr="00C343C0" w14:paraId="77322A6F" w14:textId="77777777" w:rsidTr="006960DC">
        <w:trPr>
          <w:trHeight w:val="542"/>
        </w:trPr>
        <w:tc>
          <w:tcPr>
            <w:tcW w:w="5814" w:type="dxa"/>
            <w:shd w:val="clear" w:color="auto" w:fill="auto"/>
          </w:tcPr>
          <w:p w14:paraId="0E1FCECF" w14:textId="77777777" w:rsidR="000C6D5A" w:rsidRPr="00C343C0" w:rsidRDefault="000C6D5A" w:rsidP="006960DC">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54D9ACF" w14:textId="77777777" w:rsidR="000C6D5A" w:rsidRPr="00C343C0" w:rsidRDefault="000C6D5A" w:rsidP="006960DC">
            <w:pPr>
              <w:jc w:val="left"/>
              <w:rPr>
                <w:rFonts w:eastAsia="Calibri"/>
                <w:b/>
                <w:bCs/>
                <w:color w:val="000000"/>
                <w:sz w:val="22"/>
                <w:szCs w:val="22"/>
                <w:lang w:eastAsia="en-US"/>
              </w:rPr>
            </w:pPr>
          </w:p>
          <w:p w14:paraId="3D38FF92" w14:textId="77777777" w:rsidR="000C6D5A" w:rsidRPr="00C343C0" w:rsidRDefault="000C6D5A" w:rsidP="006960DC">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w:t>
            </w:r>
            <w:r>
              <w:rPr>
                <w:rFonts w:eastAsia="Calibri"/>
                <w:color w:val="000000"/>
                <w:sz w:val="22"/>
                <w:szCs w:val="22"/>
                <w:lang w:eastAsia="en-US"/>
              </w:rPr>
              <w:t>___</w:t>
            </w:r>
            <w:r w:rsidRPr="00C343C0">
              <w:rPr>
                <w:rFonts w:eastAsia="Calibri"/>
                <w:color w:val="000000"/>
                <w:sz w:val="22"/>
                <w:szCs w:val="22"/>
                <w:lang w:eastAsia="en-US"/>
              </w:rPr>
              <w:t>____________</w:t>
            </w:r>
            <w:r>
              <w:rPr>
                <w:rFonts w:eastAsia="Calibri"/>
                <w:color w:val="000000"/>
                <w:sz w:val="22"/>
                <w:szCs w:val="22"/>
                <w:lang w:eastAsia="en-US"/>
              </w:rPr>
              <w:t>/А.Е. Панкратов</w:t>
            </w:r>
          </w:p>
          <w:p w14:paraId="4EB14DFE" w14:textId="77777777" w:rsidR="000C6D5A" w:rsidRPr="00C343C0" w:rsidRDefault="000C6D5A" w:rsidP="006960D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8" w:type="dxa"/>
            <w:shd w:val="clear" w:color="auto" w:fill="auto"/>
          </w:tcPr>
          <w:p w14:paraId="0309EDD5" w14:textId="77777777" w:rsidR="000C6D5A" w:rsidRPr="00C343C0" w:rsidRDefault="000C6D5A" w:rsidP="006960DC">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2EF5AEB7" w14:textId="77777777" w:rsidR="000C6D5A" w:rsidRPr="00C343C0" w:rsidRDefault="000C6D5A" w:rsidP="006960DC">
            <w:pPr>
              <w:jc w:val="left"/>
              <w:rPr>
                <w:rFonts w:eastAsia="Calibri"/>
                <w:color w:val="000000"/>
                <w:sz w:val="22"/>
                <w:szCs w:val="22"/>
                <w:lang w:eastAsia="en-US"/>
              </w:rPr>
            </w:pPr>
          </w:p>
          <w:p w14:paraId="223C6E03" w14:textId="77777777" w:rsidR="000C6D5A" w:rsidRPr="00C343C0" w:rsidRDefault="000C6D5A" w:rsidP="006960DC">
            <w:pPr>
              <w:ind w:firstLine="0"/>
              <w:jc w:val="left"/>
              <w:rPr>
                <w:rFonts w:eastAsia="Calibri"/>
                <w:color w:val="000000"/>
                <w:sz w:val="22"/>
                <w:szCs w:val="22"/>
                <w:lang w:eastAsia="en-US"/>
              </w:rPr>
            </w:pPr>
            <w:r w:rsidRPr="00C343C0">
              <w:rPr>
                <w:rFonts w:eastAsia="Calibri"/>
                <w:color w:val="000000"/>
                <w:sz w:val="22"/>
                <w:szCs w:val="22"/>
                <w:lang w:eastAsia="en-US"/>
              </w:rPr>
              <w:t>__________________________</w:t>
            </w:r>
            <w:r>
              <w:rPr>
                <w:rFonts w:eastAsia="Calibri"/>
                <w:color w:val="000000"/>
                <w:sz w:val="22"/>
                <w:szCs w:val="22"/>
                <w:lang w:eastAsia="en-US"/>
              </w:rPr>
              <w:t>/____________</w:t>
            </w:r>
          </w:p>
          <w:p w14:paraId="0355372B" w14:textId="77777777" w:rsidR="000C6D5A" w:rsidRPr="00C343C0" w:rsidRDefault="000C6D5A" w:rsidP="006960DC">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5A92DEE8" w14:textId="77777777" w:rsidR="000C6D5A" w:rsidRPr="00DE5356" w:rsidRDefault="000C6D5A" w:rsidP="000C6D5A">
      <w:pPr>
        <w:keepNext/>
        <w:keepLines/>
        <w:tabs>
          <w:tab w:val="left" w:pos="5340"/>
        </w:tabs>
        <w:spacing w:after="60"/>
        <w:ind w:firstLine="0"/>
        <w:contextualSpacing/>
        <w:rPr>
          <w:position w:val="-1"/>
          <w:sz w:val="24"/>
        </w:rPr>
      </w:pPr>
    </w:p>
    <w:p w14:paraId="4F7E617E" w14:textId="77777777" w:rsidR="000C6D5A" w:rsidRDefault="000C6D5A" w:rsidP="000C6D5A">
      <w:pPr>
        <w:tabs>
          <w:tab w:val="center" w:pos="4677"/>
        </w:tabs>
        <w:spacing w:after="60" w:line="360" w:lineRule="auto"/>
        <w:ind w:firstLine="0"/>
        <w:rPr>
          <w:sz w:val="22"/>
        </w:rPr>
      </w:pPr>
      <w:r>
        <w:rPr>
          <w:sz w:val="22"/>
        </w:rPr>
        <w:tab/>
      </w:r>
    </w:p>
    <w:p w14:paraId="3E6EF83D" w14:textId="77777777" w:rsidR="000C6D5A" w:rsidRPr="0048683C" w:rsidRDefault="000C6D5A" w:rsidP="000C6D5A">
      <w:pPr>
        <w:rPr>
          <w:sz w:val="22"/>
        </w:rPr>
        <w:sectPr w:rsidR="000C6D5A" w:rsidRPr="0048683C" w:rsidSect="0048683C">
          <w:pgSz w:w="11906" w:h="16838"/>
          <w:pgMar w:top="1134" w:right="851" w:bottom="1134" w:left="1701" w:header="709" w:footer="709" w:gutter="0"/>
          <w:cols w:space="708"/>
          <w:docGrid w:linePitch="381"/>
        </w:sectPr>
      </w:pPr>
    </w:p>
    <w:p w14:paraId="4236115B" w14:textId="77777777" w:rsidR="000C6D5A" w:rsidRPr="0011048A" w:rsidRDefault="000C6D5A" w:rsidP="000C6D5A">
      <w:pPr>
        <w:ind w:firstLine="0"/>
        <w:jc w:val="left"/>
        <w:rPr>
          <w:rFonts w:eastAsia="Calibri"/>
          <w:sz w:val="24"/>
          <w:vertAlign w:val="superscript"/>
        </w:rPr>
      </w:pPr>
    </w:p>
    <w:p w14:paraId="2F4497B1" w14:textId="77777777" w:rsidR="000C6D5A" w:rsidRPr="00C343C0" w:rsidRDefault="000C6D5A" w:rsidP="000C6D5A">
      <w:pPr>
        <w:pStyle w:val="aa"/>
        <w:spacing w:after="0" w:line="240" w:lineRule="exact"/>
        <w:ind w:right="51"/>
        <w:jc w:val="right"/>
        <w:rPr>
          <w:color w:val="000000"/>
        </w:rPr>
      </w:pPr>
      <w:r w:rsidRPr="00C343C0">
        <w:rPr>
          <w:color w:val="000000"/>
        </w:rPr>
        <w:t xml:space="preserve">Приложение № </w:t>
      </w:r>
      <w:r>
        <w:rPr>
          <w:color w:val="000000"/>
        </w:rPr>
        <w:t>3</w:t>
      </w:r>
    </w:p>
    <w:p w14:paraId="757C2DA6" w14:textId="77777777" w:rsidR="000C6D5A" w:rsidRPr="00B02DF5" w:rsidRDefault="000C6D5A" w:rsidP="000C6D5A">
      <w:pPr>
        <w:jc w:val="right"/>
        <w:rPr>
          <w:color w:val="000000"/>
          <w:sz w:val="24"/>
          <w:szCs w:val="20"/>
          <w:lang w:eastAsia="zh-CN"/>
        </w:rPr>
      </w:pPr>
      <w:r w:rsidRPr="00B02DF5">
        <w:rPr>
          <w:color w:val="000000"/>
          <w:sz w:val="24"/>
          <w:szCs w:val="20"/>
          <w:lang w:eastAsia="zh-CN"/>
        </w:rPr>
        <w:t>к техническому заданию</w:t>
      </w:r>
    </w:p>
    <w:p w14:paraId="37F03D08" w14:textId="77777777" w:rsidR="000C6D5A" w:rsidRPr="00B02DF5" w:rsidRDefault="000C6D5A" w:rsidP="000C6D5A">
      <w:pPr>
        <w:rPr>
          <w:color w:val="000000"/>
          <w:sz w:val="24"/>
          <w:szCs w:val="20"/>
          <w:lang w:eastAsia="zh-CN"/>
        </w:rPr>
      </w:pPr>
    </w:p>
    <w:p w14:paraId="16621BF9" w14:textId="77777777" w:rsidR="000C6D5A" w:rsidRPr="00C343C0" w:rsidRDefault="000C6D5A" w:rsidP="000C6D5A">
      <w:pPr>
        <w:jc w:val="center"/>
        <w:rPr>
          <w:color w:val="000000"/>
          <w:szCs w:val="28"/>
        </w:rPr>
      </w:pPr>
      <w:r w:rsidRPr="00C343C0">
        <w:rPr>
          <w:color w:val="000000"/>
          <w:szCs w:val="28"/>
        </w:rPr>
        <w:t xml:space="preserve">Медиа-отчёт </w:t>
      </w:r>
    </w:p>
    <w:tbl>
      <w:tblPr>
        <w:tblpPr w:leftFromText="180" w:rightFromText="180" w:vertAnchor="text" w:horzAnchor="margin" w:tblpY="223"/>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0C6D5A" w:rsidRPr="00C343C0" w14:paraId="10817874" w14:textId="77777777" w:rsidTr="006960DC">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4CD7DE8C" w14:textId="77777777" w:rsidR="000C6D5A" w:rsidRPr="00C343C0" w:rsidRDefault="000C6D5A" w:rsidP="006960DC">
            <w:pPr>
              <w:jc w:val="center"/>
              <w:rPr>
                <w:color w:val="000000"/>
              </w:rPr>
            </w:pPr>
            <w:r w:rsidRPr="00C343C0">
              <w:rPr>
                <w:color w:val="000000"/>
              </w:rPr>
              <w:t>Отчет по СМИ</w:t>
            </w:r>
          </w:p>
        </w:tc>
      </w:tr>
      <w:tr w:rsidR="000C6D5A" w:rsidRPr="00C343C0" w14:paraId="74777B0B" w14:textId="77777777" w:rsidTr="006960DC">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F6BA94" w14:textId="77777777" w:rsidR="000C6D5A" w:rsidRPr="00C343C0" w:rsidRDefault="000C6D5A" w:rsidP="006960DC">
            <w:pPr>
              <w:jc w:val="center"/>
              <w:rPr>
                <w:color w:val="000000"/>
              </w:rPr>
            </w:pPr>
            <w:r w:rsidRPr="00C343C0">
              <w:rPr>
                <w:color w:val="000000"/>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60A1B3" w14:textId="77777777" w:rsidR="000C6D5A" w:rsidRPr="00C343C0" w:rsidRDefault="000C6D5A" w:rsidP="006960DC">
            <w:pPr>
              <w:ind w:firstLine="0"/>
              <w:rPr>
                <w:color w:val="000000"/>
              </w:rPr>
            </w:pPr>
            <w:r w:rsidRPr="00C343C0">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281303" w14:textId="77777777" w:rsidR="000C6D5A" w:rsidRPr="00C343C0" w:rsidRDefault="000C6D5A" w:rsidP="006960DC">
            <w:pPr>
              <w:ind w:firstLine="0"/>
              <w:rPr>
                <w:color w:val="000000"/>
              </w:rPr>
            </w:pPr>
            <w:r w:rsidRPr="00C343C0">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6E42C4" w14:textId="77777777" w:rsidR="000C6D5A" w:rsidRPr="003C2051" w:rsidRDefault="000C6D5A" w:rsidP="006960DC">
            <w:pPr>
              <w:ind w:firstLine="0"/>
              <w:rPr>
                <w:color w:val="000000"/>
                <w:sz w:val="22"/>
                <w:szCs w:val="22"/>
              </w:rPr>
            </w:pPr>
            <w:r w:rsidRPr="003C2051">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18043525" w14:textId="77777777" w:rsidR="000C6D5A" w:rsidRPr="003C2051" w:rsidRDefault="000C6D5A" w:rsidP="006960DC">
            <w:pPr>
              <w:jc w:val="center"/>
              <w:rPr>
                <w:color w:val="000000"/>
                <w:sz w:val="22"/>
                <w:szCs w:val="22"/>
              </w:rPr>
            </w:pPr>
            <w:r w:rsidRPr="003C2051">
              <w:rPr>
                <w:color w:val="000000"/>
                <w:sz w:val="22"/>
                <w:szCs w:val="22"/>
              </w:rPr>
              <w:t>Ссылки на размещенный материал</w:t>
            </w:r>
          </w:p>
        </w:tc>
      </w:tr>
      <w:tr w:rsidR="000C6D5A" w:rsidRPr="00C343C0" w14:paraId="73051471" w14:textId="77777777" w:rsidTr="006960DC">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85473" w14:textId="77777777" w:rsidR="000C6D5A" w:rsidRPr="00C343C0" w:rsidRDefault="000C6D5A" w:rsidP="006960DC">
            <w:pP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8C9892" w14:textId="77777777" w:rsidR="000C6D5A" w:rsidRPr="00C343C0" w:rsidRDefault="000C6D5A" w:rsidP="006960DC">
            <w:pPr>
              <w:rPr>
                <w:color w:val="00000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C5D5E2" w14:textId="77777777" w:rsidR="000C6D5A" w:rsidRPr="00C343C0" w:rsidRDefault="000C6D5A" w:rsidP="006960DC">
            <w:pPr>
              <w:rPr>
                <w:color w:val="000000"/>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AB0577" w14:textId="77777777" w:rsidR="000C6D5A" w:rsidRPr="003C2051" w:rsidRDefault="000C6D5A" w:rsidP="006960DC">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2FFD48D9" w14:textId="77777777" w:rsidR="000C6D5A" w:rsidRPr="003C2051" w:rsidRDefault="000C6D5A" w:rsidP="006960DC">
            <w:pPr>
              <w:ind w:firstLine="0"/>
              <w:rPr>
                <w:color w:val="000000"/>
                <w:sz w:val="22"/>
                <w:szCs w:val="22"/>
              </w:rPr>
            </w:pPr>
            <w:r w:rsidRPr="003C2051">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2E08387" w14:textId="77777777" w:rsidR="000C6D5A" w:rsidRPr="003C2051" w:rsidRDefault="000C6D5A" w:rsidP="006960DC">
            <w:pPr>
              <w:ind w:firstLine="0"/>
              <w:rPr>
                <w:color w:val="000000"/>
                <w:sz w:val="22"/>
                <w:szCs w:val="22"/>
              </w:rPr>
            </w:pPr>
            <w:r w:rsidRPr="003C2051">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1A228B97" w14:textId="77777777" w:rsidR="000C6D5A" w:rsidRPr="003C2051" w:rsidRDefault="000C6D5A" w:rsidP="006960DC">
            <w:pPr>
              <w:ind w:firstLine="0"/>
              <w:rPr>
                <w:color w:val="000000"/>
                <w:sz w:val="22"/>
                <w:szCs w:val="22"/>
              </w:rPr>
            </w:pPr>
            <w:r w:rsidRPr="003C2051">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1E683" w14:textId="77777777" w:rsidR="000C6D5A" w:rsidRPr="003C2051" w:rsidRDefault="000C6D5A" w:rsidP="006960DC">
            <w:pPr>
              <w:ind w:firstLine="0"/>
              <w:rPr>
                <w:color w:val="000000"/>
                <w:sz w:val="22"/>
                <w:szCs w:val="22"/>
              </w:rPr>
            </w:pPr>
            <w:r w:rsidRPr="003C2051">
              <w:rPr>
                <w:color w:val="000000"/>
                <w:sz w:val="22"/>
                <w:szCs w:val="22"/>
              </w:rPr>
              <w:t>Ссылка</w:t>
            </w:r>
          </w:p>
        </w:tc>
      </w:tr>
      <w:tr w:rsidR="000C6D5A" w:rsidRPr="00C343C0" w14:paraId="248C607E" w14:textId="77777777" w:rsidTr="006960D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4EE1FA0" w14:textId="77777777" w:rsidR="000C6D5A" w:rsidRPr="00C343C0" w:rsidRDefault="000C6D5A" w:rsidP="006960DC">
            <w:pPr>
              <w:jc w:val="center"/>
              <w:rPr>
                <w:iCs/>
                <w:color w:val="000000"/>
              </w:rPr>
            </w:pPr>
            <w:r w:rsidRPr="00C343C0">
              <w:rPr>
                <w:iCs/>
                <w:color w:val="00000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5E3FF83E" w14:textId="77777777" w:rsidR="000C6D5A" w:rsidRPr="00C343C0" w:rsidRDefault="000C6D5A" w:rsidP="006960DC">
            <w:pPr>
              <w:jc w:val="center"/>
              <w:rPr>
                <w:iCs/>
                <w:color w:val="000000"/>
              </w:rPr>
            </w:pPr>
            <w:r w:rsidRPr="00C343C0">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723486D" w14:textId="77777777" w:rsidR="000C6D5A" w:rsidRPr="00C343C0" w:rsidRDefault="000C6D5A" w:rsidP="006960DC">
            <w:pPr>
              <w:rPr>
                <w:iCs/>
                <w:color w:val="000000"/>
              </w:rPr>
            </w:pPr>
            <w:r w:rsidRPr="00C343C0">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7F9E58A2" w14:textId="77777777" w:rsidR="000C6D5A" w:rsidRPr="00C343C0" w:rsidRDefault="000C6D5A" w:rsidP="006960DC">
            <w:pPr>
              <w:jc w:val="center"/>
              <w:rPr>
                <w:iCs/>
                <w:color w:val="000000"/>
              </w:rPr>
            </w:pPr>
            <w:r w:rsidRPr="00C343C0">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78BB3349" w14:textId="77777777" w:rsidR="000C6D5A" w:rsidRPr="00C343C0" w:rsidRDefault="000C6D5A" w:rsidP="006960DC">
            <w:pPr>
              <w:rPr>
                <w:b/>
                <w:bCs/>
                <w:iCs/>
                <w:color w:val="000000"/>
              </w:rPr>
            </w:pPr>
            <w:r w:rsidRPr="00C343C0">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0AB8236" w14:textId="77777777" w:rsidR="000C6D5A" w:rsidRPr="00C343C0" w:rsidRDefault="000C6D5A" w:rsidP="006960DC">
            <w:pPr>
              <w:rPr>
                <w:iCs/>
                <w:color w:val="000000"/>
              </w:rPr>
            </w:pPr>
            <w:r w:rsidRPr="00C343C0">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AF33DA" w14:textId="77777777" w:rsidR="000C6D5A" w:rsidRPr="00C343C0" w:rsidRDefault="000C6D5A" w:rsidP="006960DC">
            <w:pPr>
              <w:jc w:val="center"/>
              <w:rPr>
                <w:iCs/>
                <w:color w:val="000000"/>
              </w:rPr>
            </w:pPr>
            <w:r w:rsidRPr="00C343C0">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64EAB0" w14:textId="77777777" w:rsidR="000C6D5A" w:rsidRPr="00C343C0" w:rsidRDefault="000C6D5A" w:rsidP="006960DC">
            <w:pPr>
              <w:rPr>
                <w:color w:val="000000"/>
                <w:u w:val="single"/>
              </w:rPr>
            </w:pPr>
          </w:p>
        </w:tc>
      </w:tr>
      <w:tr w:rsidR="000C6D5A" w:rsidRPr="00C343C0" w14:paraId="24C3761D" w14:textId="77777777" w:rsidTr="006960D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85E93AC" w14:textId="77777777" w:rsidR="000C6D5A" w:rsidRPr="00C343C0" w:rsidRDefault="000C6D5A" w:rsidP="006960DC">
            <w:pPr>
              <w:jc w:val="center"/>
              <w:rPr>
                <w:iCs/>
                <w:color w:val="000000"/>
              </w:rPr>
            </w:pPr>
            <w:r w:rsidRPr="00C343C0">
              <w:rPr>
                <w:iCs/>
                <w:color w:val="000000"/>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1F53F56B" w14:textId="77777777" w:rsidR="000C6D5A" w:rsidRPr="00C343C0" w:rsidRDefault="000C6D5A" w:rsidP="006960DC">
            <w:pPr>
              <w:jc w:val="center"/>
              <w:rPr>
                <w:iCs/>
                <w:color w:val="000000"/>
              </w:rPr>
            </w:pPr>
            <w:r w:rsidRPr="00C343C0">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2FACBBB" w14:textId="77777777" w:rsidR="000C6D5A" w:rsidRPr="00C343C0" w:rsidRDefault="000C6D5A" w:rsidP="006960DC">
            <w:pPr>
              <w:rPr>
                <w:iCs/>
                <w:color w:val="000000"/>
              </w:rPr>
            </w:pPr>
            <w:r w:rsidRPr="00C343C0">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A66B82D" w14:textId="77777777" w:rsidR="000C6D5A" w:rsidRPr="00C343C0" w:rsidRDefault="000C6D5A" w:rsidP="006960DC">
            <w:pPr>
              <w:jc w:val="center"/>
              <w:rPr>
                <w:iCs/>
                <w:color w:val="000000"/>
              </w:rPr>
            </w:pPr>
            <w:r w:rsidRPr="00C343C0">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71B457E8" w14:textId="77777777" w:rsidR="000C6D5A" w:rsidRPr="00C343C0" w:rsidRDefault="000C6D5A" w:rsidP="006960DC">
            <w:pPr>
              <w:rPr>
                <w:b/>
                <w:bCs/>
                <w:iCs/>
                <w:color w:val="000000"/>
              </w:rPr>
            </w:pPr>
            <w:r w:rsidRPr="00C343C0">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E9D5D03" w14:textId="77777777" w:rsidR="000C6D5A" w:rsidRPr="00C343C0" w:rsidRDefault="000C6D5A" w:rsidP="006960DC">
            <w:pPr>
              <w:rPr>
                <w:iCs/>
                <w:color w:val="000000"/>
              </w:rPr>
            </w:pPr>
            <w:r w:rsidRPr="00C343C0">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060E22" w14:textId="77777777" w:rsidR="000C6D5A" w:rsidRPr="00C343C0" w:rsidRDefault="000C6D5A" w:rsidP="006960DC">
            <w:pPr>
              <w:jc w:val="center"/>
              <w:rPr>
                <w:iCs/>
                <w:color w:val="000000"/>
              </w:rPr>
            </w:pPr>
            <w:r w:rsidRPr="00C343C0">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592A96" w14:textId="77777777" w:rsidR="000C6D5A" w:rsidRPr="00C343C0" w:rsidRDefault="000C6D5A" w:rsidP="006960DC">
            <w:pPr>
              <w:rPr>
                <w:color w:val="000000"/>
                <w:u w:val="single"/>
              </w:rPr>
            </w:pPr>
          </w:p>
        </w:tc>
      </w:tr>
      <w:tr w:rsidR="000C6D5A" w:rsidRPr="00C343C0" w14:paraId="252B800F" w14:textId="77777777" w:rsidTr="006960D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9970428" w14:textId="77777777" w:rsidR="000C6D5A" w:rsidRPr="00C343C0" w:rsidRDefault="000C6D5A" w:rsidP="006960DC">
            <w:pPr>
              <w:jc w:val="center"/>
              <w:rPr>
                <w:iCs/>
                <w:color w:val="000000"/>
              </w:rPr>
            </w:pPr>
            <w:r w:rsidRPr="00C343C0">
              <w:rPr>
                <w:iCs/>
                <w:color w:val="00000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318779A1" w14:textId="77777777" w:rsidR="000C6D5A" w:rsidRPr="00C343C0" w:rsidRDefault="000C6D5A" w:rsidP="006960DC">
            <w:pPr>
              <w:jc w:val="center"/>
              <w:rPr>
                <w:iCs/>
                <w:color w:val="000000"/>
              </w:rPr>
            </w:pPr>
            <w:r w:rsidRPr="00C343C0">
              <w:rPr>
                <w:iCs/>
                <w:color w:val="00000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551DC26" w14:textId="77777777" w:rsidR="000C6D5A" w:rsidRPr="00C343C0" w:rsidRDefault="000C6D5A" w:rsidP="006960DC">
            <w:pPr>
              <w:rPr>
                <w:iCs/>
                <w:color w:val="000000"/>
              </w:rPr>
            </w:pPr>
            <w:r w:rsidRPr="00C343C0">
              <w:rPr>
                <w:iCs/>
                <w:color w:val="000000"/>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0775C4C" w14:textId="77777777" w:rsidR="000C6D5A" w:rsidRPr="00C343C0" w:rsidRDefault="000C6D5A" w:rsidP="006960DC">
            <w:pPr>
              <w:jc w:val="center"/>
              <w:rPr>
                <w:iCs/>
                <w:color w:val="000000"/>
              </w:rPr>
            </w:pPr>
            <w:r w:rsidRPr="00C343C0">
              <w:rPr>
                <w:iCs/>
                <w:color w:val="000000"/>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E1C95D2" w14:textId="77777777" w:rsidR="000C6D5A" w:rsidRPr="00C343C0" w:rsidRDefault="000C6D5A" w:rsidP="006960DC">
            <w:pPr>
              <w:rPr>
                <w:b/>
                <w:bCs/>
                <w:iCs/>
                <w:color w:val="000000"/>
              </w:rPr>
            </w:pPr>
            <w:r w:rsidRPr="00C343C0">
              <w:rPr>
                <w:b/>
                <w:bCs/>
                <w:iCs/>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9AC5455" w14:textId="77777777" w:rsidR="000C6D5A" w:rsidRPr="00C343C0" w:rsidRDefault="000C6D5A" w:rsidP="006960DC">
            <w:pPr>
              <w:rPr>
                <w:iCs/>
                <w:color w:val="000000"/>
              </w:rPr>
            </w:pPr>
            <w:r w:rsidRPr="00C343C0">
              <w:rPr>
                <w:iCs/>
                <w:color w:val="00000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2C1FCF" w14:textId="77777777" w:rsidR="000C6D5A" w:rsidRPr="00C343C0" w:rsidRDefault="000C6D5A" w:rsidP="006960DC">
            <w:pPr>
              <w:jc w:val="center"/>
              <w:rPr>
                <w:iCs/>
                <w:color w:val="000000"/>
              </w:rPr>
            </w:pPr>
            <w:r w:rsidRPr="00C343C0">
              <w:rPr>
                <w:iCs/>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CD4DB8" w14:textId="77777777" w:rsidR="000C6D5A" w:rsidRPr="00C343C0" w:rsidRDefault="000C6D5A" w:rsidP="006960DC">
            <w:pPr>
              <w:rPr>
                <w:color w:val="000000"/>
              </w:rPr>
            </w:pPr>
            <w:r w:rsidRPr="00C343C0">
              <w:rPr>
                <w:color w:val="000000"/>
              </w:rPr>
              <w:t> </w:t>
            </w:r>
          </w:p>
        </w:tc>
      </w:tr>
      <w:tr w:rsidR="000C6D5A" w:rsidRPr="00C343C0" w14:paraId="785F0FA8" w14:textId="77777777" w:rsidTr="006960DC">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0DC8ECD" w14:textId="77777777" w:rsidR="000C6D5A" w:rsidRPr="00C343C0" w:rsidRDefault="000C6D5A" w:rsidP="006960DC">
            <w:pPr>
              <w:jc w:val="center"/>
              <w:rPr>
                <w:color w:val="000000"/>
              </w:rPr>
            </w:pPr>
            <w:r w:rsidRPr="00C343C0">
              <w:rPr>
                <w:color w:val="000000"/>
              </w:rPr>
              <w:t>Отчет по социальным сетям</w:t>
            </w:r>
          </w:p>
        </w:tc>
      </w:tr>
      <w:tr w:rsidR="000C6D5A" w:rsidRPr="00C343C0" w14:paraId="6C9F2867" w14:textId="77777777" w:rsidTr="006960DC">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8A148" w14:textId="77777777" w:rsidR="000C6D5A" w:rsidRPr="00C343C0" w:rsidRDefault="000C6D5A" w:rsidP="006960DC">
            <w:pPr>
              <w:jc w:val="center"/>
              <w:rPr>
                <w:color w:val="000000"/>
                <w:sz w:val="22"/>
                <w:szCs w:val="22"/>
              </w:rPr>
            </w:pPr>
            <w:r w:rsidRPr="00C343C0">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802DBD" w14:textId="77777777" w:rsidR="000C6D5A" w:rsidRPr="00C343C0" w:rsidRDefault="000C6D5A" w:rsidP="006960DC">
            <w:pPr>
              <w:ind w:firstLine="0"/>
              <w:rPr>
                <w:color w:val="000000"/>
                <w:sz w:val="22"/>
                <w:szCs w:val="22"/>
              </w:rPr>
            </w:pPr>
            <w:r w:rsidRPr="00C343C0">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4675266" w14:textId="77777777" w:rsidR="000C6D5A" w:rsidRPr="00C343C0" w:rsidRDefault="000C6D5A" w:rsidP="006960DC">
            <w:pPr>
              <w:ind w:firstLine="0"/>
              <w:rPr>
                <w:color w:val="000000"/>
                <w:sz w:val="22"/>
                <w:szCs w:val="22"/>
              </w:rPr>
            </w:pPr>
            <w:r w:rsidRPr="00C343C0">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4AD0E95F" w14:textId="77777777" w:rsidR="000C6D5A" w:rsidRPr="00C343C0" w:rsidRDefault="000C6D5A" w:rsidP="006960DC">
            <w:pPr>
              <w:ind w:firstLine="0"/>
              <w:rPr>
                <w:color w:val="000000"/>
                <w:sz w:val="22"/>
                <w:szCs w:val="22"/>
              </w:rPr>
            </w:pPr>
            <w:r w:rsidRPr="00C343C0">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B95C4F1" w14:textId="77777777" w:rsidR="000C6D5A" w:rsidRPr="00C343C0" w:rsidRDefault="000C6D5A" w:rsidP="006960DC">
            <w:pPr>
              <w:ind w:firstLine="0"/>
              <w:rPr>
                <w:color w:val="000000"/>
                <w:sz w:val="22"/>
                <w:szCs w:val="22"/>
              </w:rPr>
            </w:pPr>
            <w:r w:rsidRPr="00C343C0">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4BB12CD0" w14:textId="77777777" w:rsidR="000C6D5A" w:rsidRPr="00C343C0" w:rsidRDefault="000C6D5A" w:rsidP="006960DC">
            <w:pPr>
              <w:ind w:firstLine="0"/>
              <w:rPr>
                <w:color w:val="000000"/>
                <w:sz w:val="22"/>
                <w:szCs w:val="22"/>
              </w:rPr>
            </w:pPr>
            <w:r w:rsidRPr="00C343C0">
              <w:rPr>
                <w:color w:val="000000"/>
                <w:sz w:val="22"/>
                <w:szCs w:val="22"/>
              </w:rPr>
              <w:t>Количество репостов</w:t>
            </w:r>
            <w:r w:rsidRPr="00C343C0">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7110A8A" w14:textId="77777777" w:rsidR="000C6D5A" w:rsidRPr="00C343C0" w:rsidRDefault="000C6D5A" w:rsidP="006960DC">
            <w:pPr>
              <w:ind w:firstLine="0"/>
              <w:rPr>
                <w:color w:val="000000"/>
                <w:sz w:val="22"/>
                <w:szCs w:val="22"/>
              </w:rPr>
            </w:pPr>
            <w:r w:rsidRPr="00C343C0">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CE4E51" w14:textId="77777777" w:rsidR="000C6D5A" w:rsidRPr="00C343C0" w:rsidRDefault="000C6D5A" w:rsidP="006960DC">
            <w:pPr>
              <w:ind w:left="-108" w:right="-108" w:firstLine="0"/>
              <w:rPr>
                <w:color w:val="000000"/>
                <w:sz w:val="22"/>
                <w:szCs w:val="22"/>
              </w:rPr>
            </w:pPr>
            <w:r w:rsidRPr="00C343C0">
              <w:rPr>
                <w:color w:val="000000"/>
                <w:sz w:val="22"/>
                <w:szCs w:val="22"/>
              </w:rPr>
              <w:t>Количество просмотров</w:t>
            </w:r>
          </w:p>
        </w:tc>
      </w:tr>
      <w:tr w:rsidR="000C6D5A" w:rsidRPr="00C343C0" w14:paraId="7348D6CA" w14:textId="77777777" w:rsidTr="006960D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30DDF35A" w14:textId="77777777" w:rsidR="000C6D5A" w:rsidRPr="00C343C0" w:rsidRDefault="000C6D5A" w:rsidP="006960DC">
            <w:pPr>
              <w:jc w:val="center"/>
              <w:rPr>
                <w:iCs/>
                <w:color w:val="000000"/>
              </w:rPr>
            </w:pPr>
            <w:r w:rsidRPr="00C343C0">
              <w:rPr>
                <w:iCs/>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DCD87F4" w14:textId="77777777" w:rsidR="000C6D5A" w:rsidRPr="00C343C0" w:rsidRDefault="000C6D5A" w:rsidP="006960DC">
            <w:pPr>
              <w:rPr>
                <w:color w:val="000000"/>
              </w:rPr>
            </w:pPr>
            <w:r w:rsidRPr="00C343C0">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0E587AF" w14:textId="77777777" w:rsidR="000C6D5A" w:rsidRPr="00C343C0" w:rsidRDefault="000C6D5A" w:rsidP="006960DC">
            <w:pPr>
              <w:rPr>
                <w:iCs/>
                <w:color w:val="000000"/>
              </w:rPr>
            </w:pPr>
            <w:r w:rsidRPr="00C343C0">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09341ED" w14:textId="77777777" w:rsidR="000C6D5A" w:rsidRPr="00C343C0" w:rsidRDefault="000C6D5A" w:rsidP="006960DC">
            <w:pPr>
              <w:jc w:val="center"/>
              <w:rPr>
                <w:color w:val="000000"/>
              </w:rPr>
            </w:pPr>
            <w:r w:rsidRPr="00C343C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C551CE2" w14:textId="77777777" w:rsidR="000C6D5A" w:rsidRPr="00C343C0" w:rsidRDefault="000C6D5A" w:rsidP="006960DC">
            <w:pPr>
              <w:jc w:val="center"/>
              <w:rPr>
                <w:color w:val="000000"/>
              </w:rPr>
            </w:pPr>
            <w:r w:rsidRPr="00C343C0">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3841C047" w14:textId="77777777" w:rsidR="000C6D5A" w:rsidRPr="00C343C0" w:rsidRDefault="000C6D5A" w:rsidP="006960DC">
            <w:pPr>
              <w:jc w:val="center"/>
              <w:rPr>
                <w:color w:val="000000"/>
              </w:rPr>
            </w:pPr>
            <w:r w:rsidRPr="00C343C0">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4D7A23C8" w14:textId="77777777" w:rsidR="000C6D5A" w:rsidRPr="00C343C0" w:rsidRDefault="000C6D5A" w:rsidP="006960DC">
            <w:pPr>
              <w:jc w:val="center"/>
              <w:rPr>
                <w:color w:val="000000"/>
              </w:rPr>
            </w:pPr>
            <w:r w:rsidRPr="00C343C0">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BB8E24" w14:textId="77777777" w:rsidR="000C6D5A" w:rsidRPr="00C343C0" w:rsidRDefault="000C6D5A" w:rsidP="006960DC">
            <w:pPr>
              <w:rPr>
                <w:color w:val="000000"/>
                <w:u w:val="single"/>
              </w:rPr>
            </w:pPr>
          </w:p>
        </w:tc>
      </w:tr>
      <w:tr w:rsidR="000C6D5A" w:rsidRPr="00C343C0" w14:paraId="2BF9784F" w14:textId="77777777" w:rsidTr="006960D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C64E9CF" w14:textId="77777777" w:rsidR="000C6D5A" w:rsidRPr="00C343C0" w:rsidRDefault="000C6D5A" w:rsidP="006960DC">
            <w:pPr>
              <w:jc w:val="center"/>
              <w:rPr>
                <w:iCs/>
                <w:color w:val="000000"/>
              </w:rPr>
            </w:pPr>
            <w:r w:rsidRPr="00C343C0">
              <w:rPr>
                <w:iCs/>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6A8FBA" w14:textId="77777777" w:rsidR="000C6D5A" w:rsidRPr="00C343C0" w:rsidRDefault="000C6D5A" w:rsidP="006960DC">
            <w:pPr>
              <w:rPr>
                <w:color w:val="000000"/>
              </w:rPr>
            </w:pPr>
            <w:r w:rsidRPr="00C343C0">
              <w:rPr>
                <w:color w:val="00000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5118B121" w14:textId="77777777" w:rsidR="000C6D5A" w:rsidRPr="00C343C0" w:rsidRDefault="000C6D5A" w:rsidP="006960DC">
            <w:pPr>
              <w:rPr>
                <w:iCs/>
                <w:color w:val="000000"/>
              </w:rPr>
            </w:pPr>
            <w:r w:rsidRPr="00C343C0">
              <w:rPr>
                <w:iCs/>
                <w:color w:val="00000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3B5021AB" w14:textId="77777777" w:rsidR="000C6D5A" w:rsidRPr="00C343C0" w:rsidRDefault="000C6D5A" w:rsidP="006960DC">
            <w:pPr>
              <w:jc w:val="center"/>
              <w:rPr>
                <w:color w:val="000000"/>
              </w:rPr>
            </w:pPr>
            <w:r w:rsidRPr="00C343C0">
              <w:rPr>
                <w:color w:val="00000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C287F6E" w14:textId="77777777" w:rsidR="000C6D5A" w:rsidRPr="00C343C0" w:rsidRDefault="000C6D5A" w:rsidP="006960DC">
            <w:pPr>
              <w:jc w:val="center"/>
              <w:rPr>
                <w:color w:val="000000"/>
              </w:rPr>
            </w:pPr>
            <w:r w:rsidRPr="00C343C0">
              <w:rPr>
                <w:color w:val="000000"/>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08AD5E6E" w14:textId="77777777" w:rsidR="000C6D5A" w:rsidRPr="00C343C0" w:rsidRDefault="000C6D5A" w:rsidP="006960DC">
            <w:pPr>
              <w:jc w:val="center"/>
              <w:rPr>
                <w:color w:val="000000"/>
              </w:rPr>
            </w:pPr>
            <w:r w:rsidRPr="00C343C0">
              <w:rPr>
                <w:color w:val="000000"/>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E0C4FAA" w14:textId="77777777" w:rsidR="000C6D5A" w:rsidRPr="00C343C0" w:rsidRDefault="000C6D5A" w:rsidP="006960DC">
            <w:pPr>
              <w:jc w:val="center"/>
              <w:rPr>
                <w:color w:val="000000"/>
              </w:rPr>
            </w:pPr>
            <w:r w:rsidRPr="00C343C0">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592551" w14:textId="77777777" w:rsidR="000C6D5A" w:rsidRPr="00C343C0" w:rsidRDefault="000C6D5A" w:rsidP="006960DC">
            <w:pPr>
              <w:rPr>
                <w:color w:val="000000"/>
                <w:u w:val="single"/>
              </w:rPr>
            </w:pPr>
          </w:p>
        </w:tc>
      </w:tr>
    </w:tbl>
    <w:p w14:paraId="1C89270C" w14:textId="77777777" w:rsidR="000C6D5A" w:rsidRPr="00C343C0" w:rsidRDefault="000C6D5A" w:rsidP="000C6D5A">
      <w:pPr>
        <w:jc w:val="right"/>
        <w:rPr>
          <w:color w:val="000000"/>
          <w:szCs w:val="28"/>
        </w:rPr>
      </w:pPr>
    </w:p>
    <w:p w14:paraId="54ABC19D" w14:textId="77777777" w:rsidR="000C6D5A" w:rsidRPr="00C343C0" w:rsidRDefault="000C6D5A" w:rsidP="000C6D5A">
      <w:pPr>
        <w:tabs>
          <w:tab w:val="left" w:pos="2680"/>
        </w:tabs>
        <w:ind w:left="1068"/>
        <w:rPr>
          <w:color w:val="000000"/>
        </w:rPr>
      </w:pPr>
    </w:p>
    <w:p w14:paraId="5C2F7E19" w14:textId="77777777" w:rsidR="000C6D5A" w:rsidRPr="00C343C0" w:rsidRDefault="000C6D5A" w:rsidP="000C6D5A">
      <w:pPr>
        <w:rPr>
          <w:color w:val="000000"/>
          <w:sz w:val="32"/>
        </w:rPr>
      </w:pPr>
    </w:p>
    <w:tbl>
      <w:tblPr>
        <w:tblW w:w="10352" w:type="dxa"/>
        <w:tblInd w:w="-456" w:type="dxa"/>
        <w:tblLayout w:type="fixed"/>
        <w:tblLook w:val="0000" w:firstRow="0" w:lastRow="0" w:firstColumn="0" w:lastColumn="0" w:noHBand="0" w:noVBand="0"/>
      </w:tblPr>
      <w:tblGrid>
        <w:gridCol w:w="5814"/>
        <w:gridCol w:w="4538"/>
      </w:tblGrid>
      <w:tr w:rsidR="000C6D5A" w:rsidRPr="00C343C0" w14:paraId="2F8069FE" w14:textId="77777777" w:rsidTr="006960DC">
        <w:trPr>
          <w:trHeight w:val="542"/>
        </w:trPr>
        <w:tc>
          <w:tcPr>
            <w:tcW w:w="5814" w:type="dxa"/>
            <w:shd w:val="clear" w:color="auto" w:fill="auto"/>
          </w:tcPr>
          <w:p w14:paraId="25056BA9" w14:textId="77777777" w:rsidR="000C6D5A" w:rsidRPr="00C343C0" w:rsidRDefault="000C6D5A" w:rsidP="006960DC">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5BFFFF6B" w14:textId="77777777" w:rsidR="000C6D5A" w:rsidRDefault="000C6D5A" w:rsidP="006960DC">
            <w:pPr>
              <w:jc w:val="left"/>
              <w:rPr>
                <w:rFonts w:eastAsia="Calibri"/>
                <w:b/>
                <w:bCs/>
                <w:color w:val="000000"/>
                <w:sz w:val="22"/>
                <w:szCs w:val="22"/>
                <w:lang w:eastAsia="en-US"/>
              </w:rPr>
            </w:pPr>
          </w:p>
          <w:p w14:paraId="06F6A196" w14:textId="77777777" w:rsidR="000C6D5A" w:rsidRDefault="000C6D5A" w:rsidP="006960DC">
            <w:pPr>
              <w:jc w:val="left"/>
              <w:rPr>
                <w:rFonts w:eastAsia="Calibri"/>
                <w:b/>
                <w:bCs/>
                <w:color w:val="000000"/>
                <w:sz w:val="22"/>
                <w:szCs w:val="22"/>
                <w:lang w:eastAsia="en-US"/>
              </w:rPr>
            </w:pPr>
          </w:p>
          <w:p w14:paraId="3EA1B8AE" w14:textId="77777777" w:rsidR="000C6D5A" w:rsidRPr="00C343C0" w:rsidRDefault="000C6D5A" w:rsidP="006960DC">
            <w:pPr>
              <w:jc w:val="left"/>
              <w:rPr>
                <w:rFonts w:eastAsia="Calibri"/>
                <w:b/>
                <w:bCs/>
                <w:color w:val="000000"/>
                <w:sz w:val="22"/>
                <w:szCs w:val="22"/>
                <w:lang w:eastAsia="en-US"/>
              </w:rPr>
            </w:pPr>
          </w:p>
          <w:p w14:paraId="5D36C619" w14:textId="77777777" w:rsidR="000C6D5A" w:rsidRPr="00C343C0" w:rsidRDefault="000C6D5A" w:rsidP="006960DC">
            <w:pPr>
              <w:jc w:val="left"/>
              <w:rPr>
                <w:rFonts w:eastAsia="Calibri"/>
                <w:color w:val="000000"/>
                <w:sz w:val="22"/>
                <w:szCs w:val="22"/>
                <w:lang w:eastAsia="en-US"/>
              </w:rPr>
            </w:pPr>
            <w:r>
              <w:rPr>
                <w:rFonts w:eastAsia="Calibri"/>
                <w:color w:val="000000"/>
                <w:sz w:val="22"/>
                <w:szCs w:val="22"/>
                <w:lang w:eastAsia="en-US"/>
              </w:rPr>
              <w:t xml:space="preserve">Директор </w:t>
            </w:r>
            <w:r w:rsidRPr="00C343C0">
              <w:rPr>
                <w:rFonts w:eastAsia="Calibri"/>
                <w:color w:val="000000"/>
                <w:sz w:val="22"/>
                <w:szCs w:val="22"/>
                <w:lang w:eastAsia="en-US"/>
              </w:rPr>
              <w:t>________________</w:t>
            </w:r>
            <w:r>
              <w:rPr>
                <w:rFonts w:eastAsia="Calibri"/>
                <w:color w:val="000000"/>
                <w:sz w:val="22"/>
                <w:szCs w:val="22"/>
                <w:lang w:eastAsia="en-US"/>
              </w:rPr>
              <w:t>/А.Е. Панкратов</w:t>
            </w:r>
          </w:p>
          <w:p w14:paraId="195A9396" w14:textId="77777777" w:rsidR="000C6D5A" w:rsidRPr="00C343C0" w:rsidRDefault="000C6D5A" w:rsidP="006960D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538" w:type="dxa"/>
            <w:shd w:val="clear" w:color="auto" w:fill="auto"/>
          </w:tcPr>
          <w:p w14:paraId="42DCA78D" w14:textId="77777777" w:rsidR="000C6D5A" w:rsidRPr="00C343C0" w:rsidRDefault="000C6D5A" w:rsidP="006960DC">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26149FB2" w14:textId="77777777" w:rsidR="000C6D5A" w:rsidRPr="00C343C0" w:rsidRDefault="000C6D5A" w:rsidP="006960DC">
            <w:pPr>
              <w:jc w:val="left"/>
              <w:rPr>
                <w:rFonts w:eastAsia="Calibri"/>
                <w:color w:val="000000"/>
                <w:sz w:val="22"/>
                <w:szCs w:val="22"/>
                <w:lang w:eastAsia="en-US"/>
              </w:rPr>
            </w:pPr>
          </w:p>
          <w:p w14:paraId="003F307B" w14:textId="77777777" w:rsidR="000C6D5A" w:rsidRPr="00C343C0" w:rsidRDefault="000C6D5A" w:rsidP="006960DC">
            <w:pPr>
              <w:jc w:val="left"/>
              <w:rPr>
                <w:rFonts w:eastAsia="Calibri"/>
                <w:color w:val="000000"/>
                <w:sz w:val="22"/>
                <w:szCs w:val="22"/>
                <w:lang w:eastAsia="en-US"/>
              </w:rPr>
            </w:pPr>
          </w:p>
          <w:p w14:paraId="133396BC" w14:textId="77777777" w:rsidR="000C6D5A" w:rsidRDefault="000C6D5A" w:rsidP="006960DC">
            <w:pPr>
              <w:jc w:val="left"/>
              <w:rPr>
                <w:rFonts w:eastAsia="Calibri"/>
                <w:color w:val="000000"/>
                <w:sz w:val="22"/>
                <w:szCs w:val="22"/>
                <w:lang w:eastAsia="en-US"/>
              </w:rPr>
            </w:pPr>
          </w:p>
          <w:p w14:paraId="3D2A58AE" w14:textId="77777777" w:rsidR="000C6D5A" w:rsidRPr="00C343C0" w:rsidRDefault="000C6D5A" w:rsidP="006960DC">
            <w:pPr>
              <w:jc w:val="left"/>
              <w:rPr>
                <w:rFonts w:eastAsia="Calibri"/>
                <w:color w:val="000000"/>
                <w:sz w:val="22"/>
                <w:szCs w:val="22"/>
                <w:lang w:eastAsia="en-US"/>
              </w:rPr>
            </w:pPr>
            <w:r w:rsidRPr="00C343C0">
              <w:rPr>
                <w:rFonts w:eastAsia="Calibri"/>
                <w:color w:val="000000"/>
                <w:sz w:val="22"/>
                <w:szCs w:val="22"/>
                <w:lang w:eastAsia="en-US"/>
              </w:rPr>
              <w:t>_____________</w:t>
            </w:r>
            <w:r>
              <w:rPr>
                <w:rFonts w:eastAsia="Calibri"/>
                <w:color w:val="000000"/>
                <w:sz w:val="22"/>
                <w:szCs w:val="22"/>
                <w:lang w:eastAsia="en-US"/>
              </w:rPr>
              <w:t>/__________________</w:t>
            </w:r>
          </w:p>
          <w:p w14:paraId="1C98DDC4" w14:textId="77777777" w:rsidR="000C6D5A" w:rsidRPr="00C343C0" w:rsidRDefault="000C6D5A" w:rsidP="006960DC">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6C6EFB2E" w14:textId="77777777" w:rsidR="000C6D5A" w:rsidRDefault="000C6D5A" w:rsidP="000C6D5A"/>
    <w:p w14:paraId="7AC14418" w14:textId="77777777" w:rsidR="009111FC" w:rsidRDefault="009111FC" w:rsidP="000C6D5A">
      <w:pPr>
        <w:ind w:firstLine="426"/>
      </w:pPr>
    </w:p>
    <w:sectPr w:rsidR="009111FC" w:rsidSect="000C6D5A">
      <w:headerReference w:type="even" r:id="rId9"/>
      <w:headerReference w:type="first" r:id="rId10"/>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2159" w14:textId="77777777" w:rsidR="004521F4" w:rsidRDefault="004521F4">
      <w:r>
        <w:separator/>
      </w:r>
    </w:p>
  </w:endnote>
  <w:endnote w:type="continuationSeparator" w:id="0">
    <w:p w14:paraId="4A703E00" w14:textId="77777777" w:rsidR="004521F4" w:rsidRDefault="0045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EC651" w14:textId="77777777" w:rsidR="004521F4" w:rsidRDefault="004521F4">
      <w:r>
        <w:separator/>
      </w:r>
    </w:p>
  </w:footnote>
  <w:footnote w:type="continuationSeparator" w:id="0">
    <w:p w14:paraId="30F44468" w14:textId="77777777" w:rsidR="004521F4" w:rsidRDefault="004521F4">
      <w:r>
        <w:continuationSeparator/>
      </w:r>
    </w:p>
  </w:footnote>
  <w:footnote w:id="1">
    <w:p w14:paraId="78A6FF9B" w14:textId="77777777" w:rsidR="000C6D5A" w:rsidRDefault="000C6D5A" w:rsidP="000C6D5A">
      <w:pPr>
        <w:pStyle w:val="a8"/>
      </w:pPr>
      <w:r w:rsidRPr="00DE5356">
        <w:rPr>
          <w:rStyle w:val="a7"/>
        </w:rPr>
        <w:footnoteRef/>
      </w:r>
      <w:r>
        <w:t xml:space="preserve"> Все поля обязательны для заполнения</w:t>
      </w:r>
    </w:p>
    <w:p w14:paraId="39A8CCBA" w14:textId="77777777" w:rsidR="000C6D5A" w:rsidRDefault="000C6D5A" w:rsidP="000C6D5A">
      <w:pPr>
        <w:pStyle w:val="a8"/>
      </w:pPr>
    </w:p>
    <w:p w14:paraId="1BC2D94F" w14:textId="77777777" w:rsidR="000C6D5A" w:rsidRDefault="000C6D5A" w:rsidP="000C6D5A">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6818" w14:textId="77777777" w:rsidR="000C6D5A" w:rsidRDefault="000C6D5A">
    <w:pPr>
      <w:pStyle w:val="a3"/>
    </w:pPr>
  </w:p>
  <w:p w14:paraId="260123A2" w14:textId="77777777" w:rsidR="000C6D5A" w:rsidRDefault="000C6D5A"/>
  <w:p w14:paraId="14C0B933" w14:textId="77777777" w:rsidR="000C6D5A" w:rsidRDefault="000C6D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3A5A" w14:textId="77777777" w:rsidR="000C6D5A" w:rsidRPr="00891AD6" w:rsidRDefault="000C6D5A" w:rsidP="00530979">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D8C" w14:textId="77777777" w:rsidR="00DB2F70" w:rsidRDefault="00153209">
    <w:pPr>
      <w:pStyle w:val="a3"/>
    </w:pPr>
  </w:p>
  <w:p w14:paraId="43446468" w14:textId="77777777" w:rsidR="00DB2F70" w:rsidRDefault="00153209"/>
  <w:p w14:paraId="31CCCDBD" w14:textId="77777777" w:rsidR="00DB2F70" w:rsidRDefault="001532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5EF4" w14:textId="77777777" w:rsidR="00DB2F70" w:rsidRPr="00891AD6" w:rsidRDefault="00153209" w:rsidP="0053097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0C7E99"/>
    <w:multiLevelType w:val="hybridMultilevel"/>
    <w:tmpl w:val="2F16BE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9195108"/>
    <w:multiLevelType w:val="hybridMultilevel"/>
    <w:tmpl w:val="DECCD7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1DD7C34"/>
    <w:multiLevelType w:val="hybridMultilevel"/>
    <w:tmpl w:val="DE60CE2E"/>
    <w:lvl w:ilvl="0" w:tplc="5366EEBE">
      <w:start w:val="3"/>
      <w:numFmt w:val="decimal"/>
      <w:lvlText w:val="%1."/>
      <w:lvlJc w:val="left"/>
      <w:pPr>
        <w:tabs>
          <w:tab w:val="num" w:pos="927"/>
        </w:tabs>
        <w:ind w:left="927"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2BD1200"/>
    <w:multiLevelType w:val="hybridMultilevel"/>
    <w:tmpl w:val="8E9208F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cs="Wingdings" w:hint="default"/>
      </w:rPr>
    </w:lvl>
    <w:lvl w:ilvl="3" w:tplc="04190001" w:tentative="1">
      <w:start w:val="1"/>
      <w:numFmt w:val="bullet"/>
      <w:lvlText w:val=""/>
      <w:lvlJc w:val="left"/>
      <w:pPr>
        <w:ind w:left="3306" w:hanging="360"/>
      </w:pPr>
      <w:rPr>
        <w:rFonts w:ascii="Symbol" w:hAnsi="Symbol" w:cs="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cs="Wingdings" w:hint="default"/>
      </w:rPr>
    </w:lvl>
    <w:lvl w:ilvl="6" w:tplc="04190001" w:tentative="1">
      <w:start w:val="1"/>
      <w:numFmt w:val="bullet"/>
      <w:lvlText w:val=""/>
      <w:lvlJc w:val="left"/>
      <w:pPr>
        <w:ind w:left="5466" w:hanging="360"/>
      </w:pPr>
      <w:rPr>
        <w:rFonts w:ascii="Symbol" w:hAnsi="Symbol" w:cs="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cs="Wingdings" w:hint="default"/>
      </w:rPr>
    </w:lvl>
  </w:abstractNum>
  <w:abstractNum w:abstractNumId="5" w15:restartNumberingAfterBreak="0">
    <w:nsid w:val="48FD613D"/>
    <w:multiLevelType w:val="hybridMultilevel"/>
    <w:tmpl w:val="7A50C16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4D3A03"/>
    <w:multiLevelType w:val="hybridMultilevel"/>
    <w:tmpl w:val="64CC3BA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405DD3"/>
    <w:multiLevelType w:val="multilevel"/>
    <w:tmpl w:val="87FA13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7DFD1479"/>
    <w:multiLevelType w:val="multilevel"/>
    <w:tmpl w:val="38D6EC48"/>
    <w:lvl w:ilvl="0">
      <w:start w:val="1"/>
      <w:numFmt w:val="decimal"/>
      <w:lvlText w:val="%1."/>
      <w:lvlJc w:val="left"/>
      <w:pPr>
        <w:ind w:left="927" w:hanging="360"/>
      </w:pPr>
      <w:rPr>
        <w:rFonts w:cs="Times New Roman"/>
        <w:b/>
      </w:rPr>
    </w:lvl>
    <w:lvl w:ilvl="1">
      <w:start w:val="1"/>
      <w:numFmt w:val="decimal"/>
      <w:isLgl/>
      <w:lvlText w:val="%1.%2."/>
      <w:lvlJc w:val="left"/>
      <w:pPr>
        <w:ind w:left="1440" w:hanging="1080"/>
      </w:pPr>
      <w:rPr>
        <w:rFonts w:cs="Times New Roman"/>
      </w:rPr>
    </w:lvl>
    <w:lvl w:ilvl="2">
      <w:start w:val="1"/>
      <w:numFmt w:val="decimal"/>
      <w:isLgl/>
      <w:lvlText w:val="%1.%2.%3."/>
      <w:lvlJc w:val="left"/>
      <w:pPr>
        <w:ind w:left="1647" w:hanging="1080"/>
      </w:pPr>
      <w:rPr>
        <w:rFonts w:cs="Times New Roman"/>
        <w:b w:val="0"/>
        <w:color w:val="auto"/>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7"/>
  </w:num>
  <w:num w:numId="6">
    <w:abstractNumId w:val="1"/>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0A"/>
    <w:rsid w:val="00051089"/>
    <w:rsid w:val="00053163"/>
    <w:rsid w:val="00061546"/>
    <w:rsid w:val="000C6D5A"/>
    <w:rsid w:val="00153209"/>
    <w:rsid w:val="001E75C1"/>
    <w:rsid w:val="00291476"/>
    <w:rsid w:val="002E43CF"/>
    <w:rsid w:val="00307D0B"/>
    <w:rsid w:val="00337643"/>
    <w:rsid w:val="00410FCA"/>
    <w:rsid w:val="004521F4"/>
    <w:rsid w:val="004C4368"/>
    <w:rsid w:val="00616922"/>
    <w:rsid w:val="00673B76"/>
    <w:rsid w:val="00676B2F"/>
    <w:rsid w:val="006A513D"/>
    <w:rsid w:val="006C0EF1"/>
    <w:rsid w:val="00701BA6"/>
    <w:rsid w:val="00715757"/>
    <w:rsid w:val="00764C11"/>
    <w:rsid w:val="007C5213"/>
    <w:rsid w:val="008A5FE9"/>
    <w:rsid w:val="00906307"/>
    <w:rsid w:val="009111FC"/>
    <w:rsid w:val="009336F1"/>
    <w:rsid w:val="009C7D36"/>
    <w:rsid w:val="00A03BE2"/>
    <w:rsid w:val="00A25089"/>
    <w:rsid w:val="00A60748"/>
    <w:rsid w:val="00A744E7"/>
    <w:rsid w:val="00A75E0A"/>
    <w:rsid w:val="00B503A1"/>
    <w:rsid w:val="00B604E0"/>
    <w:rsid w:val="00BA36C7"/>
    <w:rsid w:val="00BB5145"/>
    <w:rsid w:val="00C34E04"/>
    <w:rsid w:val="00C800A6"/>
    <w:rsid w:val="00CC76C5"/>
    <w:rsid w:val="00CE64D8"/>
    <w:rsid w:val="00CF4918"/>
    <w:rsid w:val="00DD2C8E"/>
    <w:rsid w:val="00E1011E"/>
    <w:rsid w:val="00E10A83"/>
    <w:rsid w:val="00E3560E"/>
    <w:rsid w:val="00E62E34"/>
    <w:rsid w:val="00F92692"/>
    <w:rsid w:val="00FE7E89"/>
    <w:rsid w:val="00FF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A7A0"/>
  <w15:docId w15:val="{4B78B8C9-B8CD-43BE-9579-9096C60D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E0A"/>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4"/>
    <w:uiPriority w:val="99"/>
    <w:unhideWhenUsed/>
    <w:rsid w:val="00A75E0A"/>
    <w:pPr>
      <w:tabs>
        <w:tab w:val="center" w:pos="4677"/>
        <w:tab w:val="right" w:pos="9355"/>
      </w:tabs>
    </w:pPr>
  </w:style>
  <w:style w:type="character" w:customStyle="1" w:styleId="a4">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3"/>
    <w:uiPriority w:val="99"/>
    <w:rsid w:val="00A75E0A"/>
    <w:rPr>
      <w:rFonts w:ascii="Times New Roman" w:eastAsia="Times New Roman" w:hAnsi="Times New Roman" w:cs="Times New Roman"/>
      <w:sz w:val="28"/>
      <w:szCs w:val="24"/>
      <w:lang w:eastAsia="ru-RU"/>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A75E0A"/>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A75E0A"/>
    <w:rPr>
      <w:rFonts w:ascii="Times New Roman" w:eastAsia="Times New Roman" w:hAnsi="Times New Roman" w:cs="Times New Roman"/>
      <w:sz w:val="24"/>
      <w:szCs w:val="24"/>
      <w:lang w:eastAsia="zh-CN"/>
    </w:rPr>
  </w:style>
  <w:style w:type="character" w:customStyle="1" w:styleId="2">
    <w:name w:val="Основной текст (2)_"/>
    <w:link w:val="21"/>
    <w:locked/>
    <w:rsid w:val="000C6D5A"/>
    <w:rPr>
      <w:sz w:val="28"/>
      <w:shd w:val="clear" w:color="auto" w:fill="FFFFFF"/>
    </w:rPr>
  </w:style>
  <w:style w:type="paragraph" w:customStyle="1" w:styleId="21">
    <w:name w:val="Основной текст (2)1"/>
    <w:basedOn w:val="a"/>
    <w:link w:val="2"/>
    <w:rsid w:val="000C6D5A"/>
    <w:pPr>
      <w:widowControl w:val="0"/>
      <w:shd w:val="clear" w:color="auto" w:fill="FFFFFF"/>
      <w:spacing w:line="370" w:lineRule="exact"/>
      <w:ind w:hanging="360"/>
      <w:jc w:val="left"/>
    </w:pPr>
    <w:rPr>
      <w:rFonts w:asciiTheme="minorHAnsi" w:eastAsiaTheme="minorHAnsi" w:hAnsiTheme="minorHAnsi" w:cstheme="minorBidi"/>
      <w:szCs w:val="22"/>
      <w:shd w:val="clear" w:color="auto" w:fill="FFFFFF"/>
      <w:lang w:eastAsia="en-US"/>
    </w:rPr>
  </w:style>
  <w:style w:type="paragraph" w:customStyle="1" w:styleId="msonormalcxspmiddle">
    <w:name w:val="msonormalcxspmiddle"/>
    <w:basedOn w:val="a"/>
    <w:rsid w:val="000C6D5A"/>
    <w:pPr>
      <w:spacing w:before="100" w:beforeAutospacing="1" w:after="100" w:afterAutospacing="1"/>
      <w:ind w:firstLine="0"/>
      <w:jc w:val="left"/>
    </w:pPr>
    <w:rPr>
      <w:sz w:val="24"/>
    </w:rPr>
  </w:style>
  <w:style w:type="character" w:styleId="a7">
    <w:name w:val="footnote reference"/>
    <w:aliases w:val="Знак сноски-FN,Ciae niinee-FN,fr,Used by Word for Help footnote symbols"/>
    <w:basedOn w:val="a0"/>
    <w:uiPriority w:val="99"/>
    <w:rsid w:val="000C6D5A"/>
    <w:rPr>
      <w:rFonts w:cs="Times New Roman"/>
      <w:vertAlign w:val="superscript"/>
    </w:rPr>
  </w:style>
  <w:style w:type="paragraph" w:styleId="a8">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
    <w:uiPriority w:val="99"/>
    <w:qFormat/>
    <w:rsid w:val="000C6D5A"/>
    <w:pPr>
      <w:suppressAutoHyphens/>
      <w:spacing w:after="60"/>
      <w:ind w:left="-426" w:firstLine="0"/>
    </w:pPr>
    <w:rPr>
      <w:sz w:val="18"/>
      <w:szCs w:val="18"/>
      <w:lang w:eastAsia="zh-CN"/>
    </w:rPr>
  </w:style>
  <w:style w:type="character" w:customStyle="1" w:styleId="a9">
    <w:name w:val="Текст сноски Знак"/>
    <w:basedOn w:val="a0"/>
    <w:uiPriority w:val="99"/>
    <w:semiHidden/>
    <w:rsid w:val="000C6D5A"/>
    <w:rPr>
      <w:rFonts w:ascii="Times New Roman" w:eastAsia="Times New Roman" w:hAnsi="Times New Roman" w:cs="Times New Roman"/>
      <w:sz w:val="20"/>
      <w:szCs w:val="20"/>
      <w:lang w:eastAsia="ru-RU"/>
    </w:rPr>
  </w:style>
  <w:style w:type="character" w:customStyle="1" w:styleId="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8"/>
    <w:uiPriority w:val="99"/>
    <w:locked/>
    <w:rsid w:val="000C6D5A"/>
    <w:rPr>
      <w:rFonts w:ascii="Times New Roman" w:eastAsia="Times New Roman" w:hAnsi="Times New Roman" w:cs="Times New Roman"/>
      <w:sz w:val="18"/>
      <w:szCs w:val="18"/>
      <w:lang w:eastAsia="zh-CN"/>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0"/>
    <w:qFormat/>
    <w:rsid w:val="000C6D5A"/>
    <w:pPr>
      <w:suppressAutoHyphens/>
      <w:spacing w:after="120"/>
      <w:ind w:firstLine="0"/>
    </w:pPr>
    <w:rPr>
      <w:sz w:val="24"/>
      <w:szCs w:val="20"/>
      <w:lang w:eastAsia="zh-CN"/>
    </w:rPr>
  </w:style>
  <w:style w:type="character" w:customStyle="1" w:styleId="ab">
    <w:name w:val="Основной текст Знак"/>
    <w:basedOn w:val="a0"/>
    <w:uiPriority w:val="99"/>
    <w:semiHidden/>
    <w:rsid w:val="000C6D5A"/>
    <w:rPr>
      <w:rFonts w:ascii="Times New Roman" w:eastAsia="Times New Roman" w:hAnsi="Times New Roman" w:cs="Times New Roman"/>
      <w:sz w:val="28"/>
      <w:szCs w:val="24"/>
      <w:lang w:eastAsia="ru-RU"/>
    </w:rPr>
  </w:style>
  <w:style w:type="character" w:customStyle="1" w:styleId="10">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a"/>
    <w:locked/>
    <w:rsid w:val="000C6D5A"/>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user</cp:lastModifiedBy>
  <cp:revision>2</cp:revision>
  <dcterms:created xsi:type="dcterms:W3CDTF">2021-01-14T13:50:00Z</dcterms:created>
  <dcterms:modified xsi:type="dcterms:W3CDTF">2021-01-14T13:50:00Z</dcterms:modified>
</cp:coreProperties>
</file>